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FALL · SEASON 1 · WEEK 1</w:t>
      </w:r>
    </w:p>
    <w:p>
      <w:pPr>
        <w:spacing w:after="40" w:before="0" w:line="264" w:lineRule="auto"/>
      </w:pPr>
      <w:r>
        <w:rPr>
          <w:rFonts w:ascii="Georgia" w:cs="Georgia" w:eastAsia="Georgia" w:hAnsi="Georgia"/>
          <w:b/>
          <w:bCs/>
          <w:color w:val="1B2430"/>
          <w:sz w:val="52"/>
          <w:szCs w:val="52"/>
        </w:rPr>
        <w:t xml:space="preserve">God Creates</w:t>
      </w:r>
    </w:p>
    <w:p>
      <w:pPr>
        <w:spacing w:after="40" w:before="0" w:line="264" w:lineRule="auto"/>
      </w:pPr>
      <w:r>
        <w:rPr>
          <w:rFonts w:ascii="Georgia" w:cs="Georgia" w:eastAsia="Georgia" w:hAnsi="Georgia"/>
          <w:color w:val="44536B"/>
          <w:sz w:val="24"/>
          <w:szCs w:val="24"/>
        </w:rPr>
        <w:t xml:space="preserve">Genesis 1:1 – 2:3</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God speaks an ordered, good world into being — and gives every creature a place in it, including us.</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Genesis 1:1 – 2:3 (NIV). Key verses: 1:1, 1:27, 1:31.</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e era · G Geography · A Arts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Genesis 1:1–2:3 straight through, out loud, once. Notice how much of it repeats.</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K–2 and 3–5 only: make seven day-cards — index cards with the day number and a quick drawing. Reuse them all year for any creation review.</w:t>
      </w:r>
    </w:p>
    <w:p>
      <w:pPr>
        <w:pStyle w:val="ListParagraph"/>
        <w:numPr>
          <w:ilvl w:val="0"/>
          <w:numId w:val="2"/>
        </w:numPr>
        <w:spacing w:after="60" w:before="0" w:line="264" w:lineRule="auto"/>
      </w:pPr>
      <w:r>
        <w:rPr>
          <w:rFonts w:ascii="Calibri" w:cs="Calibri" w:eastAsia="Calibri" w:hAnsi="Calibri"/>
          <w:color w:val="1B2430"/>
          <w:sz w:val="20"/>
          <w:szCs w:val="20"/>
        </w:rPr>
        <w:t xml:space="preserve">Skim the “If a student asks” page at the back. You will need it in at least one band.</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now whether you will read the Scripture yourself or have students read it. Both work; deciding in the doorway does not.</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Genesis 1 attracts questions about science, the age of the earth, and how literally to read six days. This lesson does not resolve those, and you should not feel obligated to. The claims the lesson actually makes — God is the maker, the world is good on purpose, and human beings bear God's image — are held in common by Christians across all of those positions. Guidance for the moment a student presses on it is on the last page.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God Creates</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Teach the response first, before you read anything.</w:t>
      </w:r>
    </w:p>
    <w:p>
      <w:pPr>
        <w:spacing w:after="80" w:before="0" w:line="264" w:lineRule="auto"/>
        <w:ind w:left="260"/>
      </w:pPr>
      <w:r>
        <w:rPr>
          <w:rFonts w:ascii="Georgia" w:cs="Georgia" w:eastAsia="Georgia" w:hAnsi="Georgia"/>
          <w:i/>
          <w:iCs/>
          <w:color w:val="1B2430"/>
          <w:sz w:val="19"/>
          <w:szCs w:val="19"/>
        </w:rPr>
        <w:t xml:space="preserve">“In this story, God makes something — and then God looks at it and says one word. The word is GOOD. Every time I say ‘And God saw that it was…’ you say it with me. Ready?”</w:t>
      </w:r>
    </w:p>
    <w:p>
      <w:pPr>
        <w:spacing w:after="60" w:before="0" w:line="264" w:lineRule="auto"/>
      </w:pPr>
      <w:r>
        <w:rPr>
          <w:rFonts w:ascii="Calibri" w:cs="Calibri" w:eastAsia="Calibri" w:hAnsi="Calibri"/>
          <w:b/>
          <w:bCs/>
          <w:color w:val="1B2430"/>
          <w:sz w:val="20"/>
          <w:szCs w:val="20"/>
        </w:rPr>
        <w:t xml:space="preserve">● Tell the seven days with the day-cards, holding up one at a time.</w:t>
      </w:r>
    </w:p>
    <w:p>
      <w:pPr>
        <w:pStyle w:val="ListParagraph"/>
        <w:numPr>
          <w:ilvl w:val="0"/>
          <w:numId w:val="2"/>
        </w:numPr>
        <w:spacing w:after="60" w:before="0" w:line="264" w:lineRule="auto"/>
      </w:pPr>
      <w:r>
        <w:rPr>
          <w:rFonts w:ascii="Calibri" w:cs="Calibri" w:eastAsia="Calibri" w:hAnsi="Calibri"/>
          <w:color w:val="1B2430"/>
          <w:sz w:val="20"/>
          <w:szCs w:val="20"/>
        </w:rPr>
        <w:t xml:space="preserve">Day 1 — light and dark    Day 2 — sky and water    Day 3 — land, and plants</w:t>
      </w:r>
    </w:p>
    <w:p>
      <w:pPr>
        <w:pStyle w:val="ListParagraph"/>
        <w:numPr>
          <w:ilvl w:val="0"/>
          <w:numId w:val="2"/>
        </w:numPr>
        <w:spacing w:after="60" w:before="0" w:line="264" w:lineRule="auto"/>
      </w:pPr>
      <w:r>
        <w:rPr>
          <w:rFonts w:ascii="Calibri" w:cs="Calibri" w:eastAsia="Calibri" w:hAnsi="Calibri"/>
          <w:color w:val="1B2430"/>
          <w:sz w:val="20"/>
          <w:szCs w:val="20"/>
        </w:rPr>
        <w:t xml:space="preserve">Day 4 — sun, moon, stars    Day 5 — fish and birds    Day 6 — animals, and people</w:t>
      </w:r>
    </w:p>
    <w:p>
      <w:pPr>
        <w:pStyle w:val="ListParagraph"/>
        <w:numPr>
          <w:ilvl w:val="0"/>
          <w:numId w:val="2"/>
        </w:numPr>
        <w:spacing w:after="60" w:before="0" w:line="264" w:lineRule="auto"/>
      </w:pPr>
      <w:r>
        <w:rPr>
          <w:rFonts w:ascii="Calibri" w:cs="Calibri" w:eastAsia="Calibri" w:hAnsi="Calibri"/>
          <w:color w:val="1B2430"/>
          <w:sz w:val="20"/>
          <w:szCs w:val="20"/>
        </w:rPr>
        <w:t xml:space="preserve">Day 7 — God rests. Nothing is made. That day is different on purpose.</w:t>
      </w:r>
    </w:p>
    <w:p>
      <w:pPr>
        <w:spacing w:after="60" w:before="0" w:line="264" w:lineRule="auto"/>
      </w:pPr>
      <w:r>
        <w:rPr>
          <w:rFonts w:ascii="Calibri" w:cs="Calibri" w:eastAsia="Calibri" w:hAnsi="Calibri"/>
          <w:b/>
          <w:bCs/>
          <w:color w:val="1B2430"/>
          <w:sz w:val="20"/>
          <w:szCs w:val="20"/>
        </w:rPr>
        <w:t xml:space="preserve">● Read just two verses from the Bible itself, slowly.</w:t>
      </w:r>
    </w:p>
    <w:p>
      <w:pPr>
        <w:spacing w:after="80" w:before="0" w:line="264" w:lineRule="auto"/>
        <w:ind w:left="260"/>
      </w:pPr>
      <w:r>
        <w:rPr>
          <w:rFonts w:ascii="Georgia" w:cs="Georgia" w:eastAsia="Georgia" w:hAnsi="Georgia"/>
          <w:i/>
          <w:iCs/>
          <w:color w:val="1B2430"/>
          <w:sz w:val="19"/>
          <w:szCs w:val="19"/>
        </w:rPr>
        <w:t xml:space="preserve">“In the beginning God created the heavens and the earth.” (Genesis 1:1)</w:t>
      </w:r>
    </w:p>
    <w:p>
      <w:pPr>
        <w:spacing w:after="80" w:before="0" w:line="264" w:lineRule="auto"/>
        <w:ind w:left="260"/>
      </w:pPr>
      <w:r>
        <w:rPr>
          <w:rFonts w:ascii="Georgia" w:cs="Georgia" w:eastAsia="Georgia" w:hAnsi="Georgia"/>
          <w:i/>
          <w:iCs/>
          <w:color w:val="1B2430"/>
          <w:sz w:val="19"/>
          <w:szCs w:val="19"/>
        </w:rPr>
        <w:t xml:space="preserve">“God saw all that he had made, and it was very good.” (Genesis 1:31)</w:t>
      </w:r>
    </w:p>
    <w:p>
      <w:pPr>
        <w:spacing w:after="100" w:before="0" w:line="264" w:lineRule="auto"/>
      </w:pPr>
      <w:r>
        <w:rPr>
          <w:rFonts w:ascii="Calibri" w:cs="Calibri" w:eastAsia="Calibri" w:hAnsi="Calibri"/>
          <w:color w:val="1B2430"/>
          <w:sz w:val="20"/>
          <w:szCs w:val="20"/>
        </w:rPr>
        <w:t xml:space="preserve">○ Point-and-name: “Look out the window. Point to something God made. Now point to something a person made.” Let five or six children answer.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God looked at everything and said it was very good. Do you think God says that about you?</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something in the world that is not being taken care of right now?</w:t>
      </w:r>
    </w:p>
    <w:p>
      <w:pPr>
        <w:spacing w:after="100" w:before="0" w:line="264" w:lineRule="auto"/>
      </w:pPr>
      <w:r>
        <w:rPr>
          <w:rFonts w:ascii="Calibri" w:cs="Calibri" w:eastAsia="Calibri" w:hAnsi="Calibri"/>
          <w:color w:val="1B2430"/>
          <w:sz w:val="20"/>
          <w:szCs w:val="20"/>
        </w:rPr>
        <w:t xml:space="preserve">● Show three simple pictures: a wilted plant, litter in a park, a child sitting alone. For each one ask: “Does this need care? Who could give it?”</w:t>
      </w:r>
    </w:p>
    <w:p>
      <w:pPr>
        <w:spacing w:after="100" w:before="0" w:line="264" w:lineRule="auto"/>
      </w:pPr>
      <w:r>
        <w:rPr>
          <w:rFonts w:ascii="Calibri" w:cs="Calibri" w:eastAsia="Calibri" w:hAnsi="Calibri"/>
          <w:color w:val="1B2430"/>
          <w:sz w:val="20"/>
          <w:szCs w:val="20"/>
        </w:rPr>
        <w:t xml:space="preserve">● Name the feeling. Give them the words: proud, gentle, worried, happy, lonely. “How does the plant's owner feel? How does the child on the bench feel?”</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Hand four day-cards to four children, mixed up. The class puts them in order: first, then, next, last. “God did not make everything in a jumble. There was an order.”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Three homes: sky, water, land. Call out an animal — eagle, whale, rabbit, fish, bee, bear — and children point up, wiggle like water, or stomp the floor. “God gave every creature a place to live.”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“This story has a part that comes back again and again, like the chorus of a song. What was it?” (And God saw that it was good.) “Stories were built that way so people could remember them without a book.”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up the Bible, opened to page one. “Where did we learn this? Not from a movie. From here. This is the very first page.” Let a child touch the page.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one good thing God made. Then finish the sentence — you write it for them if they cannot:</w:t>
      </w:r>
    </w:p>
    <w:p>
      <w:pPr>
        <w:spacing w:after="100" w:before="0" w:line="264" w:lineRule="auto"/>
        <w:ind w:left="260"/>
      </w:pPr>
      <w:r>
        <w:rPr>
          <w:rFonts w:ascii="Georgia" w:cs="Georgia" w:eastAsia="Georgia" w:hAnsi="Georgia"/>
          <w:b/>
          <w:bCs/>
          <w:color w:val="1B2430"/>
          <w:sz w:val="21"/>
          <w:szCs w:val="21"/>
        </w:rPr>
        <w:t xml:space="preserve">“One part of creation I will care for is ______________.”</w:t>
      </w:r>
    </w:p>
    <w:p>
      <w:pPr>
        <w:spacing w:after="100" w:before="0" w:line="264" w:lineRule="auto"/>
      </w:pPr>
      <w:r>
        <w:rPr>
          <w:rFonts w:ascii="Calibri" w:cs="Calibri" w:eastAsia="Calibri" w:hAnsi="Calibri"/>
          <w:color w:val="1B2430"/>
          <w:sz w:val="20"/>
          <w:szCs w:val="20"/>
        </w:rPr>
        <w:t xml:space="preserve">● Closing prayer, one lap around the circle. Each child names their one thing. You answer every time with the same line:</w:t>
      </w:r>
    </w:p>
    <w:p>
      <w:pPr>
        <w:spacing w:after="80" w:before="0" w:line="264" w:lineRule="auto"/>
        <w:ind w:left="260"/>
      </w:pPr>
      <w:r>
        <w:rPr>
          <w:rFonts w:ascii="Georgia" w:cs="Georgia" w:eastAsia="Georgia" w:hAnsi="Georgia"/>
          <w:i/>
          <w:iCs/>
          <w:color w:val="1B2430"/>
          <w:sz w:val="19"/>
          <w:szCs w:val="19"/>
        </w:rPr>
        <w:t xml:space="preserve">“Thank you, God. It is good.”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Seven day-cards · three pictures (wilted plant, litter, child alone) · paper and crayons · one Bible the children can see and touch.</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God Creates</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Divide the room into six groups and assign each one a day. Each group reads its verses and reports two things: what was made, and what it was for.</w:t>
      </w:r>
    </w:p>
    <w:p>
      <w:pPr>
        <w:spacing w:after="60" w:before="0" w:line="264" w:lineRule="auto"/>
      </w:pPr>
      <w:r>
        <w:rPr>
          <w:rFonts w:ascii="Calibri" w:cs="Calibri" w:eastAsia="Calibri" w:hAnsi="Calibri"/>
          <w:b/>
          <w:bCs/>
          <w:color w:val="1B2430"/>
          <w:sz w:val="20"/>
          <w:szCs w:val="20"/>
        </w:rPr>
        <w:t xml:space="preserve">● Then ask the whole class to hunt for the pattern. Read Day 3 aloud and let them catch it:</w:t>
      </w:r>
    </w:p>
    <w:p>
      <w:pPr>
        <w:pStyle w:val="ListParagraph"/>
        <w:numPr>
          <w:ilvl w:val="0"/>
          <w:numId w:val="2"/>
        </w:numPr>
        <w:spacing w:after="60" w:before="0" w:line="264" w:lineRule="auto"/>
      </w:pPr>
      <w:r>
        <w:rPr>
          <w:rFonts w:ascii="Calibri" w:cs="Calibri" w:eastAsia="Calibri" w:hAnsi="Calibri"/>
          <w:color w:val="1B2430"/>
          <w:sz w:val="20"/>
          <w:szCs w:val="20"/>
        </w:rPr>
        <w:t xml:space="preserve">“And God said…”  →  “And it was so.”  →  “And God saw that it was good.”  →  “And there was evening, and there was morning.”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four things happen on every single day?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Which day breaks the pattern? (Day 7 — nothing is made, and there is no “evening and morning.”)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Why would a writer build a story so it repeats that much?</w:t>
      </w:r>
    </w:p>
    <w:p>
      <w:pPr>
        <w:spacing w:after="100" w:before="0" w:line="264" w:lineRule="auto"/>
      </w:pPr>
      <w:r>
        <w:rPr>
          <w:rFonts w:ascii="Calibri" w:cs="Calibri" w:eastAsia="Calibri" w:hAnsi="Calibri"/>
          <w:color w:val="1B2430"/>
          <w:sz w:val="20"/>
          <w:szCs w:val="20"/>
        </w:rPr>
        <w:t xml:space="preserve">○ Read Genesis 1:27 aloud twice. Ask what the word “image” might mean when it is used about a person.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concrete. “Everything God made was given a place. What happens to a fish out of water? A plant in a closet?”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So what happens to a person who feels like they have no place?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at our school might be feeling that way right now — not names, just picture them.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it look like to give somebody a place this week? Say the actual thing you would do.</w:t>
      </w:r>
    </w:p>
    <w:p>
      <w:pPr>
        <w:spacing w:after="100" w:before="0" w:line="264" w:lineRule="auto"/>
      </w:pPr>
      <w:r>
        <w:rPr>
          <w:rFonts w:ascii="Calibri" w:cs="Calibri" w:eastAsia="Calibri" w:hAnsi="Calibri"/>
          <w:color w:val="1B2430"/>
          <w:sz w:val="20"/>
          <w:szCs w:val="20"/>
        </w:rPr>
        <w:t xml:space="preserve">○ Push once on cost: “Would doing that cost you anything? Is it still worth doing?”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 — Timeline. Build this chart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Days 1–3: God makes the SPACES</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Days 4–6: God FILLS them</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Day 1 — light and dark</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Day 4 — sun, moon, stars</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Day 2 — sky and waters</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Day 5 — birds and fish</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Day 3 — dry land and plants</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Day 6 — land animals, and people</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Is that an accident, or did somebody build it that way?</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What does that pattern tell you about how God works? (Order. Preparation before filling. Nothing arrives homeless.)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Three realms — sky, sea, land — and three sets of inhabitants, each matched to a realm. Ask: what is a habitat, and who decided what belongs where?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Genesis 1 is shaped more like a song than a report — refrains, repeated lines, a rhythm. It was made to be recited out loud, by people who did not own books. Try reciting the refrain together and notice how fast it sticks.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“Our source is Genesis, the first book of the Bible.” Then, gently: a science textbook and Genesis 1 are both about the beginning of the world, but they are answering different questions — one is mostly asking how and when, the other is asking who and why. Do not spend more than a minute here at this 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Every student writes one sentence with a real plan attached:</w:t>
      </w:r>
    </w:p>
    <w:p>
      <w:pPr>
        <w:spacing w:after="100" w:before="0" w:line="264" w:lineRule="auto"/>
        <w:ind w:left="260"/>
      </w:pPr>
      <w:r>
        <w:rPr>
          <w:rFonts w:ascii="Georgia" w:cs="Georgia" w:eastAsia="Georgia" w:hAnsi="Georgia"/>
          <w:b/>
          <w:bCs/>
          <w:color w:val="1B2430"/>
          <w:sz w:val="21"/>
          <w:szCs w:val="21"/>
        </w:rPr>
        <w:t xml:space="preserve">“One part of creation I will care for this week is ____________, and here is how: ____________.”</w:t>
      </w:r>
    </w:p>
    <w:p>
      <w:pPr>
        <w:spacing w:after="100" w:before="0" w:line="264" w:lineRule="auto"/>
      </w:pPr>
      <w:r>
        <w:rPr>
          <w:rFonts w:ascii="Calibri" w:cs="Calibri" w:eastAsia="Calibri" w:hAnsi="Calibri"/>
          <w:color w:val="1B2430"/>
          <w:sz w:val="20"/>
          <w:szCs w:val="20"/>
        </w:rPr>
        <w:t xml:space="preserve">○ Build a class poster: one column of things, one column of names beside them. Post it and check it next Sunday — even though next Sunday's lesson is independent, keeping the poster up costs nothing.</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or printed Genesis 1 · board or chart paper · index cards or slips for the sentence · markers.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God Creates</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Students read Genesis 1:1–2:3 with a pencil in hand and mark three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place the four-part formula appears (God said → it was so → it was good → evening and morning).</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26 — the one moment God deliberates before acting: “Let us make mankind in our image.”</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28 — the first job humans are given: fill the earth, and rule over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Everything else, God simply speaks into existence. Humans are the one thing God talks about first. Why might the writer have told it that way?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Day 7 has no “evening and morning.” Every other day is closed off. What is the effect of leaving the last one open?</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“Rule over” is a strong phrase. What is the difference between ruling something and owning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the real case in front of them. “You get made captain, or group leader, or the one with the password. Same power, two different people. What separates the good one from the bully?”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people are made in God's image, does that change how you treat someone you do not like?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land, water, or air is used badly, who usually pays for it first? (Push until someone says: the people with the least power.)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 you actually have power right now — over a younger sibling, a group chat, a bench at lunch? What does stewardship look like there this week?</w:t>
      </w:r>
    </w:p>
    <w:p>
      <w:pPr>
        <w:spacing w:after="100" w:before="0" w:line="264" w:lineRule="auto"/>
      </w:pPr>
      <w:r>
        <w:rPr>
          <w:rFonts w:ascii="Calibri" w:cs="Calibri" w:eastAsia="Calibri" w:hAnsi="Calibri"/>
          <w:color w:val="1B2430"/>
          <w:sz w:val="20"/>
          <w:szCs w:val="20"/>
        </w:rPr>
        <w:t xml:space="preserve">○ Name the distinction plainly: stewardship means you answer to someone for how you treated what was handed to you. Ownership means you do not.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Israel's neighbors told creation stories too. In several of them the world is made out of a fight between gods, and human beings are created to do the gods' manual labor. Genesis tells it differently: no combat, one God who simply speaks; the sun and moon are not even named, just called “the greater light” and “the lesser light,” which in that world was a demotion; and humans are made in God's image rather than as a workforce. Many scholars read those differences as deliberate contrast; others think Genesis is simply telling its own story rather than answering anyone's. Ask: what is Genesis claiming by not telling the story the usual way?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Days 1–3 form three empty realms; days 4–6 fill each one in the same order. The structure is deliberate. Ask what a reader is supposed to conclude from a universe built that neatly.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If every human bears God's image — with no qualifier about ability, usefulness, wealth, or nationality — then what happens to any system that quietly ranks people? Have them name a ranking system they actually live inside.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account does not end at work. It ends at rest, and rest is the only thing in the chapter God calls holy. Ask what a culture believes if it treats rest as laziness.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We are reading an English translation of an ancient Hebrew text. Two honest questions: what was this written to answer, and what was it not written to answer? Getting the second one right prevents most bad arguments about this chapter.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“very good” verdict over someone or somewhere people usually overlook — a person, a neighborhood, a building. Two or three sentences, specific enough that a stranger would know who you meant.</w:t>
      </w:r>
    </w:p>
    <w:p>
      <w:pPr>
        <w:pStyle w:val="ListParagraph"/>
        <w:numPr>
          <w:ilvl w:val="0"/>
          <w:numId w:val="2"/>
        </w:numPr>
        <w:spacing w:after="60" w:before="0" w:line="264" w:lineRule="auto"/>
      </w:pPr>
      <w:r>
        <w:rPr>
          <w:rFonts w:ascii="Calibri" w:cs="Calibri" w:eastAsia="Calibri" w:hAnsi="Calibri"/>
          <w:color w:val="1B2430"/>
          <w:sz w:val="20"/>
          <w:szCs w:val="20"/>
        </w:rPr>
        <w:t xml:space="preserve">Design one stewardship action the class could actually complete in seven days. It has to name who does what, and when.</w:t>
      </w:r>
    </w:p>
    <w:p>
      <w:pPr>
        <w:pStyle w:val="ListParagraph"/>
        <w:numPr>
          <w:ilvl w:val="0"/>
          <w:numId w:val="2"/>
        </w:numPr>
        <w:spacing w:after="60" w:before="0" w:line="264" w:lineRule="auto"/>
      </w:pPr>
      <w:r>
        <w:rPr>
          <w:rFonts w:ascii="Calibri" w:cs="Calibri" w:eastAsia="Calibri" w:hAnsi="Calibri"/>
          <w:color w:val="1B2430"/>
          <w:sz w:val="20"/>
          <w:szCs w:val="20"/>
        </w:rPr>
        <w:t xml:space="preserve">Rewrite Genesis 1:26–28 in your own words, then add one sentence explaining what you think “image” means.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Genesis 1 if you want them to annotate · board space for the Society discussion.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God Creates</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Genesis 1:1–2:3. Put four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Eight creative acts distributed across six days — two days carry double duty. The frame is structural, not chronological in the way a log is.</w:t>
      </w:r>
    </w:p>
    <w:p>
      <w:pPr>
        <w:pStyle w:val="ListParagraph"/>
        <w:numPr>
          <w:ilvl w:val="0"/>
          <w:numId w:val="2"/>
        </w:numPr>
        <w:spacing w:after="60" w:before="0" w:line="264" w:lineRule="auto"/>
      </w:pPr>
      <w:r>
        <w:rPr>
          <w:rFonts w:ascii="Calibri" w:cs="Calibri" w:eastAsia="Calibri" w:hAnsi="Calibri"/>
          <w:color w:val="1B2430"/>
          <w:sz w:val="20"/>
          <w:szCs w:val="20"/>
        </w:rPr>
        <w:t xml:space="preserve">The Hebrew verb bara' (create) is reserved for the passage's thresholds: 1:1 the cosmos, 1:21 living creatures, and 1:27 humanity — where it lands three times in a single verse — before closing the unit at 2:3. Ask what that distribution is marking.</w:t>
      </w:r>
    </w:p>
    <w:p>
      <w:pPr>
        <w:pStyle w:val="ListParagraph"/>
        <w:numPr>
          <w:ilvl w:val="0"/>
          <w:numId w:val="2"/>
        </w:numPr>
        <w:spacing w:after="60" w:before="0" w:line="264" w:lineRule="auto"/>
      </w:pPr>
      <w:r>
        <w:rPr>
          <w:rFonts w:ascii="Calibri" w:cs="Calibri" w:eastAsia="Calibri" w:hAnsi="Calibri"/>
          <w:color w:val="1B2430"/>
          <w:sz w:val="20"/>
          <w:szCs w:val="20"/>
        </w:rPr>
        <w:t xml:space="preserve">1:2 describes the earth as tohu wa-bohu — formless and empty. What follows is an account of ordering. The text does not pause to explain where the deep came from.</w:t>
      </w:r>
    </w:p>
    <w:p>
      <w:pPr>
        <w:pStyle w:val="ListParagraph"/>
        <w:numPr>
          <w:ilvl w:val="0"/>
          <w:numId w:val="2"/>
        </w:numPr>
        <w:spacing w:after="60" w:before="0" w:line="264" w:lineRule="auto"/>
      </w:pPr>
      <w:r>
        <w:rPr>
          <w:rFonts w:ascii="Calibri" w:cs="Calibri" w:eastAsia="Calibri" w:hAnsi="Calibri"/>
          <w:color w:val="1B2430"/>
          <w:sz w:val="20"/>
          <w:szCs w:val="20"/>
        </w:rPr>
        <w:t xml:space="preserve">1:26 is the only deliberation in the chapter: “Let us make mankind in our image.” The plural has been read at least three ways — as a plural of majesty, as God addressing a heavenly court, and, in later Christian reading, as trinitarian. Present all three. Do not resolve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Which of those three readings is strongest on the text alone, before theology is applied?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the difference between what a text meant and what a tradition has made of it? Are both legitimate?</w:t>
      </w:r>
    </w:p>
    <w:p>
      <w:pPr>
        <w:spacing w:after="100" w:before="0" w:line="264" w:lineRule="auto"/>
      </w:pPr>
      <w:r>
        <w:rPr>
          <w:rFonts w:ascii="Calibri" w:cs="Calibri" w:eastAsia="Calibri" w:hAnsi="Calibri"/>
          <w:color w:val="1B2430"/>
          <w:sz w:val="20"/>
          <w:szCs w:val="20"/>
        </w:rPr>
        <w:t xml:space="preserve">○ Read Genesis 2:4–7 immediately after, without comment, and ask what changed — vocabulary, order of creation, the name used for God. Do not explain it. The observation is the assignment; the sources frame below is where it gets handled.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The image of God is asserted of humanity as such — male and female, with no qualifier of capacity, achievement, nationality, or usefulness. That is a maximally expensive claim.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it cost a society to actually operate as if that were true — in medicine, in immigration, in how it treats prisoners, in what it does with people who cannot produce anything?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 we grade human worth without admitting we are doing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Dignity that is conferred versus dignity that is earned: which one does Genesis 1 describe, and what follows if you get that backwards?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Genesis 1 has been read very differently at different moments: allegorically by early Christian interpreters; with explicit caution about wooden literalism by Augustine, who warned Christians against embarrassing themselves on natural questions; through nineteenth-century attempts to harmonize the days with geological ages; through twentieth-century literary and “framework” readings; and through the modern young-earth movement, which is far more recent than most students assume. The point is not which is right. The point is that “the plain meaning” has a history.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Compare with Enuma Elish and Atrahasis. Genesis shares its era's physical picture of the world — a solid dome, waters held above it — while contesting that era's theology at every turn. Ask the hard version: if a text uses its own era's cosmology to make a claim that is not about cosmology, what have you actually disproved by showing the cosmology is outdated?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Genre determines which questions are fair. Narrative, liturgy, poetry, polemic — Genesis 1 has been classed as all four. Have students argue for one and then say what their choice licenses and forbids.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Image-of-God language did real work in abolition, in civil rights, and in disability advocacy. The same text was also quoted by the other side. Ask what actually determines which reading of a text wins in public — the argument, or the people making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“How did the universe begin?” and “why is there anything, and does it mean something?” are not the same kind of question. Require every student to state the strongest version of a position they do not hold, in one sentence, before they argue against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Genesis 1:1–2:3 and Genesis 2:4–25 differ in vocabulary, in the order of creation, and in style. Many scholars attribute this to distinct sources brought together; others read them as two complementary accounts placed side by side by design. Students should be able to describe both positions fairly without telling you which they hold.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position paper: “What is Genesis 1 for?” It must state a counter-position fairly enough that someone holding it would agree with your summary.</w:t>
      </w:r>
    </w:p>
    <w:p>
      <w:pPr>
        <w:pStyle w:val="ListParagraph"/>
        <w:numPr>
          <w:ilvl w:val="0"/>
          <w:numId w:val="2"/>
        </w:numPr>
        <w:spacing w:after="60" w:before="0" w:line="264" w:lineRule="auto"/>
      </w:pPr>
      <w:r>
        <w:rPr>
          <w:rFonts w:ascii="Calibri" w:cs="Calibri" w:eastAsia="Calibri" w:hAnsi="Calibri"/>
          <w:color w:val="1B2430"/>
          <w:sz w:val="20"/>
          <w:szCs w:val="20"/>
        </w:rPr>
        <w:t xml:space="preserve">Construct a public argument for human dignity that would persuade someone who does not share your theology. Then note what you had to leave out, and whether the argument survived it.</w:t>
      </w:r>
    </w:p>
    <w:p>
      <w:pPr>
        <w:pStyle w:val="ListParagraph"/>
        <w:numPr>
          <w:ilvl w:val="0"/>
          <w:numId w:val="2"/>
        </w:numPr>
        <w:spacing w:after="60" w:before="0" w:line="264" w:lineRule="auto"/>
      </w:pPr>
      <w:r>
        <w:rPr>
          <w:rFonts w:ascii="Calibri" w:cs="Calibri" w:eastAsia="Calibri" w:hAnsi="Calibri"/>
          <w:color w:val="1B2430"/>
          <w:sz w:val="20"/>
          <w:szCs w:val="20"/>
        </w:rPr>
        <w:t xml:space="preserve">Identify one practice — personal, in your school, or civic — that treats people or creation as disposable. Write what a Genesis 1 reading would require instead, and what it would cost you.</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Genesis 1 and Genesis 2:4–25 side by side · optional: a short excerpt from Enuma Elish, tablets I and VI, for the era comparison.</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“Did it really happen in six days?”</w:t>
            </w:r>
          </w:p>
          <w:p>
            <w:pPr>
              <w:spacing w:after="0" w:before="0" w:line="264" w:lineRule="auto"/>
            </w:pPr>
            <w:r>
              <w:rPr>
                <w:rFonts w:ascii="Calibri" w:cs="Calibri" w:eastAsia="Calibri" w:hAnsi="Calibri"/>
                <w:color w:val="1B2430"/>
                <w:sz w:val="19"/>
                <w:szCs w:val="19"/>
              </w:rPr>
              <w:t xml:space="preserve">Say what is true: Christians who take Scripture seriously answer that differently, and have for a very long time. Then hand the question back — “What do you think the writer was trying to tell you, and how do you know?” You do not need a position to teach this lesson well. You do need to not fake one.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“But science says…”</w:t>
            </w:r>
          </w:p>
          <w:p>
            <w:pPr>
              <w:spacing w:after="0" w:before="0" w:line="264" w:lineRule="auto"/>
            </w:pPr>
            <w:r>
              <w:rPr>
                <w:rFonts w:ascii="Calibri" w:cs="Calibri" w:eastAsia="Calibri" w:hAnsi="Calibri"/>
                <w:color w:val="1B2430"/>
                <w:sz w:val="19"/>
                <w:szCs w:val="19"/>
              </w:rPr>
              <w:t xml:space="preserve">Ask which question the science is answering. Most conflicts here dissolve once someone notices that “how” and “why” are different questions and that a text can be doing one without failing at the other. Do not let this become the lesson — it is a five-minute detour, not the destination.</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does God rest? God doesn't get tired.”</w:t>
            </w:r>
          </w:p>
          <w:p>
            <w:pPr>
              <w:spacing w:after="0" w:before="0" w:line="264" w:lineRule="auto"/>
            </w:pPr>
            <w:r>
              <w:rPr>
                <w:rFonts w:ascii="Calibri" w:cs="Calibri" w:eastAsia="Calibri" w:hAnsi="Calibri"/>
                <w:color w:val="1B2430"/>
                <w:sz w:val="19"/>
                <w:szCs w:val="19"/>
              </w:rPr>
              <w:t xml:space="preserve">Excellent question — say so. The seventh day is the only thing in the chapter God calls holy, and it is the only day left open with no “evening and morning.” Rest is being presented as the goal of the whole arrangement, not as recovery from effort.</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If your class spans more than one band, run GROW and SHARE together for everyone and split only for CONNECT. GROW works at any age because the text is the same. SHARE works because the sentence stem scales. CONNECT is where the cognitive demand actually differs, so that is the part worth splitting — pair each older student with a younger one and give the older student the job of asking, not answering.</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God Creates — Genesis 1:1 – 2:3</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did God make, and what did God say about it?</w:t>
            </w:r>
          </w:p>
          <w:p>
            <w:pPr>
              <w:spacing w:after="40" w:before="0" w:line="264" w:lineRule="auto"/>
            </w:pPr>
            <w:r>
              <w:rPr>
                <w:rFonts w:ascii="Calibri" w:cs="Calibri" w:eastAsia="Calibri" w:hAnsi="Calibri"/>
                <w:color w:val="1B2430"/>
                <w:sz w:val="19"/>
                <w:szCs w:val="19"/>
              </w:rPr>
              <w:t xml:space="preserve">Care — What in our house or neighborhood needs care?</w:t>
            </w:r>
          </w:p>
          <w:p>
            <w:pPr>
              <w:spacing w:after="40" w:before="0" w:line="264" w:lineRule="auto"/>
            </w:pPr>
            <w:r>
              <w:rPr>
                <w:rFonts w:ascii="Calibri" w:cs="Calibri" w:eastAsia="Calibri" w:hAnsi="Calibri"/>
                <w:color w:val="1B2430"/>
                <w:sz w:val="19"/>
                <w:szCs w:val="19"/>
              </w:rPr>
              <w:t xml:space="preserve">Connect — What comes first, and what comes next? Why does order matter?</w:t>
            </w:r>
          </w:p>
          <w:p>
            <w:pPr>
              <w:spacing w:after="0" w:before="0" w:line="264" w:lineRule="auto"/>
            </w:pPr>
            <w:r>
              <w:rPr>
                <w:rFonts w:ascii="Calibri" w:cs="Calibri" w:eastAsia="Calibri" w:hAnsi="Calibri"/>
                <w:color w:val="1B2430"/>
                <w:sz w:val="19"/>
                <w:szCs w:val="19"/>
              </w:rPr>
              <w:t xml:space="preserve">Share — One part of creation our family will care for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1  ·  God Creates  ·  Genesis 1:1 – 2:3</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1  ·  God Creates  ·  Genesis 1:1 – 2:3</dc:title>
  <dc:creator>Empathy Education International, LLC</dc:creator>
  <cp:lastModifiedBy>Un-named</cp:lastModifiedBy>
  <cp:revision>1</cp:revision>
  <dcterms:created xsi:type="dcterms:W3CDTF">2026-08-17T02:47:58.057Z</dcterms:created>
  <dcterms:modified xsi:type="dcterms:W3CDTF">2026-08-17T02:47:58.058Z</dcterms:modified>
</cp:coreProperties>
</file>

<file path=docProps/custom.xml><?xml version="1.0" encoding="utf-8"?>
<Properties xmlns="http://schemas.openxmlformats.org/officeDocument/2006/custom-properties" xmlns:vt="http://schemas.openxmlformats.org/officeDocument/2006/docPropsVTypes"/>
</file>