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WINTER · SEASON 2 · WEEK 20</w:t>
      </w:r>
    </w:p>
    <w:p>
      <w:pPr>
        <w:spacing w:after="40" w:before="0" w:line="264" w:lineRule="auto"/>
      </w:pPr>
      <w:r>
        <w:rPr>
          <w:rFonts w:ascii="Georgia" w:cs="Georgia" w:eastAsia="Georgia" w:hAnsi="Georgia"/>
          <w:b/>
          <w:bCs/>
          <w:color w:val="1B2430"/>
          <w:sz w:val="52"/>
          <w:szCs w:val="52"/>
        </w:rPr>
        <w:t xml:space="preserve">Solomon — Asking for Wisdom</w:t>
      </w:r>
    </w:p>
    <w:p>
      <w:pPr>
        <w:spacing w:after="40" w:before="0" w:line="264" w:lineRule="auto"/>
      </w:pPr>
      <w:r>
        <w:rPr>
          <w:rFonts w:ascii="Georgia" w:cs="Georgia" w:eastAsia="Georgia" w:hAnsi="Georgia"/>
          <w:color w:val="44536B"/>
          <w:sz w:val="24"/>
          <w:szCs w:val="24"/>
        </w:rPr>
        <w:t xml:space="preserve">1 Kings 3:3–28</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Offered anything, a new king asks for a listening heart to do his job — and the story that follows shows that wisdom granted is not the same as wisdom kept.</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 Kings 3:3–28 (NIV). Key verses: 3:5–9, 3:12, 3:16–28.</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 Biography · P Politics · E Economics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1 Kings 3:3–28 out loud in one sitting. Read verse 3 twice. The narrator praises Solomon and then adds a qualification in the same breath, and most retellings drop it.</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now how you will say what 3:16 says. The two women are prostitutes. Say it once, plainly, without explaining it, and move on — the point is that the two lowest-status women in the kingdom get a hearing from the king himself.</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how you will handle the king's order in 3:24–25. The K–2 script below gives you the exact words. Use them and do not add to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For 6–8 and 9–12: write the four words on the board before class — knowledge, intelligence, judgment, wisdom. You will be holding them apart all hour, and students will try to collapse them.</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Solomon asks well in chapter 3 and ends badly in chapter 11. Christians have explained that gap differently — that the gift was withdrawn, that it was kept but ignored, that wisdom was never a guarantee of faithfulness in the first place, that the narrator is telling us something about kingship itself rather than about one man. This lesson does not pick one, and you do not need to. It also does not settle what God promises about prayer. Students will move quickly from “Solomon asked and got it” to “so if I ask, I get it,” and the text does not license that step. Do not close the gap for them by turning the lesson into “be careful what you ask for.” That is a proverb, not this passage.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Solomon — Asking for Wisdom</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Play the listening game first, before any story. It is the whole lesson in ninety seconds.</w:t>
      </w:r>
    </w:p>
    <w:p>
      <w:pPr>
        <w:spacing w:after="80" w:before="0" w:line="264" w:lineRule="auto"/>
        <w:ind w:left="260"/>
      </w:pPr>
      <w:r>
        <w:rPr>
          <w:rFonts w:ascii="Georgia" w:cs="Georgia" w:eastAsia="Georgia" w:hAnsi="Georgia"/>
          <w:i/>
          <w:iCs/>
          <w:color w:val="1B2430"/>
          <w:sz w:val="19"/>
          <w:szCs w:val="19"/>
        </w:rPr>
        <w:t xml:space="preserve">“Everybody close your eyes. Do not peek. I am going to make three sounds, and your job is to tell me what they were.”</w:t>
      </w:r>
    </w:p>
    <w:p>
      <w:pPr>
        <w:spacing w:after="100" w:before="0" w:line="264" w:lineRule="auto"/>
      </w:pPr>
      <w:r>
        <w:rPr>
          <w:rFonts w:ascii="Calibri" w:cs="Calibri" w:eastAsia="Calibri" w:hAnsi="Calibri"/>
          <w:color w:val="1B2430"/>
          <w:sz w:val="20"/>
          <w:szCs w:val="20"/>
        </w:rPr>
        <w:t xml:space="preserve">● Make three ordinary sounds — tap a chair, crumple paper, jingle keys. Then let them guess. Then say: “That was hard, and you had to be very quiet inside to do it. Hold on to that. Our king today asked God for a heart that could listen.”</w:t>
      </w:r>
    </w:p>
    <w:p>
      <w:pPr>
        <w:spacing w:after="60" w:before="0" w:line="264" w:lineRule="auto"/>
      </w:pPr>
      <w:r>
        <w:rPr>
          <w:rFonts w:ascii="Calibri" w:cs="Calibri" w:eastAsia="Calibri" w:hAnsi="Calibri"/>
          <w:b/>
          <w:bCs/>
          <w:color w:val="1B2430"/>
          <w:sz w:val="20"/>
          <w:szCs w:val="20"/>
        </w:rPr>
        <w:t xml:space="preserve">● Now tell it in five moves.</w:t>
      </w:r>
    </w:p>
    <w:p>
      <w:pPr>
        <w:pStyle w:val="ListParagraph"/>
        <w:numPr>
          <w:ilvl w:val="0"/>
          <w:numId w:val="2"/>
        </w:numPr>
        <w:spacing w:after="60" w:before="0" w:line="264" w:lineRule="auto"/>
      </w:pPr>
      <w:r>
        <w:rPr>
          <w:rFonts w:ascii="Calibri" w:cs="Calibri" w:eastAsia="Calibri" w:hAnsi="Calibri"/>
          <w:color w:val="1B2430"/>
          <w:sz w:val="20"/>
          <w:szCs w:val="20"/>
        </w:rPr>
        <w:t xml:space="preserve">There was a new king named Solomon. He was young, and the job was enormous, and he was scared he would do it wrong.</w:t>
      </w:r>
    </w:p>
    <w:p>
      <w:pPr>
        <w:pStyle w:val="ListParagraph"/>
        <w:numPr>
          <w:ilvl w:val="0"/>
          <w:numId w:val="2"/>
        </w:numPr>
        <w:spacing w:after="60" w:before="0" w:line="264" w:lineRule="auto"/>
      </w:pPr>
      <w:r>
        <w:rPr>
          <w:rFonts w:ascii="Calibri" w:cs="Calibri" w:eastAsia="Calibri" w:hAnsi="Calibri"/>
          <w:color w:val="1B2430"/>
          <w:sz w:val="20"/>
          <w:szCs w:val="20"/>
        </w:rPr>
        <w:t xml:space="preserve">One night God said to him: ask me for anything you want. Anything at all.</w:t>
      </w:r>
    </w:p>
    <w:p>
      <w:pPr>
        <w:pStyle w:val="ListParagraph"/>
        <w:numPr>
          <w:ilvl w:val="0"/>
          <w:numId w:val="2"/>
        </w:numPr>
        <w:spacing w:after="60" w:before="0" w:line="264" w:lineRule="auto"/>
      </w:pPr>
      <w:r>
        <w:rPr>
          <w:rFonts w:ascii="Calibri" w:cs="Calibri" w:eastAsia="Calibri" w:hAnsi="Calibri"/>
          <w:color w:val="1B2430"/>
          <w:sz w:val="20"/>
          <w:szCs w:val="20"/>
        </w:rPr>
        <w:t xml:space="preserve">Solomon did not ask to be rich. He did not ask to live a long time. He did not ask to win.</w:t>
      </w:r>
    </w:p>
    <w:p>
      <w:pPr>
        <w:pStyle w:val="ListParagraph"/>
        <w:numPr>
          <w:ilvl w:val="0"/>
          <w:numId w:val="2"/>
        </w:numPr>
        <w:spacing w:after="60" w:before="0" w:line="264" w:lineRule="auto"/>
      </w:pPr>
      <w:r>
        <w:rPr>
          <w:rFonts w:ascii="Calibri" w:cs="Calibri" w:eastAsia="Calibri" w:hAnsi="Calibri"/>
          <w:color w:val="1B2430"/>
          <w:sz w:val="20"/>
          <w:szCs w:val="20"/>
        </w:rPr>
        <w:t xml:space="preserve">He asked for a listening heart, so he could tell what was right and take care of all those people.</w:t>
      </w:r>
    </w:p>
    <w:p>
      <w:pPr>
        <w:pStyle w:val="ListParagraph"/>
        <w:numPr>
          <w:ilvl w:val="0"/>
          <w:numId w:val="2"/>
        </w:numPr>
        <w:spacing w:after="60" w:before="0" w:line="264" w:lineRule="auto"/>
      </w:pPr>
      <w:r>
        <w:rPr>
          <w:rFonts w:ascii="Calibri" w:cs="Calibri" w:eastAsia="Calibri" w:hAnsi="Calibri"/>
          <w:color w:val="1B2430"/>
          <w:sz w:val="20"/>
          <w:szCs w:val="20"/>
        </w:rPr>
        <w:t xml:space="preserve">And God said yes — and gave him some of the other things too, because he had not asked for them.</w:t>
      </w:r>
    </w:p>
    <w:p>
      <w:pPr>
        <w:spacing w:after="80" w:before="0" w:line="264" w:lineRule="auto"/>
        <w:ind w:left="260"/>
      </w:pPr>
      <w:r>
        <w:rPr>
          <w:rFonts w:ascii="Georgia" w:cs="Georgia" w:eastAsia="Georgia" w:hAnsi="Georgia"/>
          <w:i/>
          <w:iCs/>
          <w:color w:val="1B2430"/>
          <w:sz w:val="19"/>
          <w:szCs w:val="19"/>
        </w:rPr>
        <w:t xml:space="preserve">“So give your servant a discerning heart to govern your people and to distinguish between right and wrong.” (1 Kings 3:9)</w:t>
      </w:r>
    </w:p>
    <w:p>
      <w:pPr>
        <w:spacing w:after="60" w:before="0" w:line="264" w:lineRule="auto"/>
      </w:pPr>
      <w:r>
        <w:rPr>
          <w:rFonts w:ascii="Calibri" w:cs="Calibri" w:eastAsia="Calibri" w:hAnsi="Calibri"/>
          <w:b/>
          <w:bCs/>
          <w:color w:val="1B2430"/>
          <w:sz w:val="20"/>
          <w:szCs w:val="20"/>
        </w:rPr>
        <w:t xml:space="preserve">● Then the hard part. Tell it exactly like this and do not add anything.</w:t>
      </w:r>
    </w:p>
    <w:p>
      <w:pPr>
        <w:spacing w:after="80" w:before="0" w:line="264" w:lineRule="auto"/>
        <w:ind w:left="260"/>
      </w:pPr>
      <w:r>
        <w:rPr>
          <w:rFonts w:ascii="Georgia" w:cs="Georgia" w:eastAsia="Georgia" w:hAnsi="Georgia"/>
          <w:i/>
          <w:iCs/>
          <w:color w:val="1B2430"/>
          <w:sz w:val="19"/>
          <w:szCs w:val="19"/>
        </w:rPr>
        <w:t xml:space="preserve">“Two women came to the king. They had one baby, and they both said, ‘He is mine.’ There was no way to know who was telling the truth. So the king said, ‘Bring me a sword. We will cut the baby in half and each of you gets a piece.’ And one woman said, ‘No. Do not hurt him. Give him to her.’ And the king said: that one. That is his mother. Give her the baby. He was safe the whole time. The king said it to find out who loved him.”</w:t>
      </w:r>
    </w:p>
    <w:p>
      <w:pPr>
        <w:spacing w:after="100" w:before="0" w:line="264" w:lineRule="auto"/>
      </w:pPr>
      <w:r>
        <w:rPr>
          <w:rFonts w:ascii="Calibri" w:cs="Calibri" w:eastAsia="Calibri" w:hAnsi="Calibri"/>
          <w:color w:val="1B2430"/>
          <w:sz w:val="20"/>
          <w:szCs w:val="20"/>
        </w:rPr>
        <w:t xml:space="preserve">○ Stand-up sort. Call out things a person could ask for — a bicycle, a friend, to be the tallest, to know how to help. Children stand for “this helps other people” and sit for “this helps just me.” There are no wrong answers to argue about; the sorting is the point.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woman said, “Give him to her.” She was going to lose the baby. Why would she say that?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How do you think she felt walking to the king's house that morning?</w:t>
      </w:r>
    </w:p>
    <w:p>
      <w:pPr>
        <w:spacing w:after="100" w:before="0" w:line="264" w:lineRule="auto"/>
      </w:pPr>
      <w:r>
        <w:rPr>
          <w:rFonts w:ascii="Calibri" w:cs="Calibri" w:eastAsia="Calibri" w:hAnsi="Calibri"/>
          <w:color w:val="1B2430"/>
          <w:sz w:val="20"/>
          <w:szCs w:val="20"/>
        </w:rPr>
        <w:t xml:space="preserve">● Give them the words. Put four up where they can see: scared, brave, sad, hopeful.</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Solomon said he did not know how to do his job. Have you ever had a job that felt too big?</w:t>
      </w:r>
    </w:p>
    <w:p>
      <w:pPr>
        <w:spacing w:after="100" w:before="0" w:line="264" w:lineRule="auto"/>
      </w:pPr>
      <w:r>
        <w:rPr>
          <w:rFonts w:ascii="Calibri" w:cs="Calibri" w:eastAsia="Calibri" w:hAnsi="Calibri"/>
          <w:color w:val="1B2430"/>
          <w:sz w:val="20"/>
          <w:szCs w:val="20"/>
        </w:rPr>
        <w:t xml:space="preserve">○ Ask it about them, once, and let it be quiet: “Who is somebody you could listen to better this week?” Do not correct the answer.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Two pictures of one man. Solomon on the day he became king — young, and he says so himself, “only a little child” (3:7). Solomon later — the richest king anybody had ever heard of. Have them show you with their bodies: crouch down small and worried, then stand up tall. “Same person. He started out scared.”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Set a chair in the middle and call it the throne. Two children come with a problem — one crayon, both want it. The child on the throne has to decide. Then swap. “That was the king's actual job. Not parades. Deciding, all day, when both people are sure they are right.”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“God said ask for anything. What would you have asked for?” Take six answers and write them up. Then ask one follow-up and stop: “Which of these would help somebody else?” Do not tell them their answer was wrong.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1 Kings. “This is not a story somebody made up about a king. It is written down right here, in a book of the Bible about the kings of Israel, and it says what he asked for.” Let a child hold the book.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two ears you would want if you had listening ears — or draw the person you are going to listen to. Then finish the sentence. Write it for them if they cannot.</w:t>
      </w:r>
    </w:p>
    <w:p>
      <w:pPr>
        <w:spacing w:after="100" w:before="0" w:line="264" w:lineRule="auto"/>
        <w:ind w:left="260"/>
      </w:pPr>
      <w:r>
        <w:rPr>
          <w:rFonts w:ascii="Georgia" w:cs="Georgia" w:eastAsia="Georgia" w:hAnsi="Georgia"/>
          <w:b/>
          <w:bCs/>
          <w:color w:val="1B2430"/>
          <w:sz w:val="21"/>
          <w:szCs w:val="21"/>
        </w:rPr>
        <w:t xml:space="preserve">“This week I will listen to ______________.”</w:t>
      </w:r>
    </w:p>
    <w:p>
      <w:pPr>
        <w:spacing w:after="100" w:before="0" w:line="264" w:lineRule="auto"/>
      </w:pPr>
      <w:r>
        <w:rPr>
          <w:rFonts w:ascii="Calibri" w:cs="Calibri" w:eastAsia="Calibri" w:hAnsi="Calibri"/>
          <w:color w:val="1B2430"/>
          <w:sz w:val="20"/>
          <w:szCs w:val="20"/>
        </w:rPr>
        <w:t xml:space="preserve">● Closing prayer, one lap around the circle. Each child names their person. You answer every time with the same line:</w:t>
      </w:r>
    </w:p>
    <w:p>
      <w:pPr>
        <w:spacing w:after="80" w:before="0" w:line="264" w:lineRule="auto"/>
        <w:ind w:left="260"/>
      </w:pPr>
      <w:r>
        <w:rPr>
          <w:rFonts w:ascii="Georgia" w:cs="Georgia" w:eastAsia="Georgia" w:hAnsi="Georgia"/>
          <w:i/>
          <w:iCs/>
          <w:color w:val="1B2430"/>
          <w:sz w:val="19"/>
          <w:szCs w:val="19"/>
        </w:rPr>
        <w:t xml:space="preserve">“God, give us a listening heart.”</w:t>
      </w:r>
    </w:p>
    <w:p>
      <w:pPr>
        <w:spacing w:after="100" w:before="0" w:line="264" w:lineRule="auto"/>
      </w:pPr>
      <w:r>
        <w:rPr>
          <w:rFonts w:ascii="Calibri" w:cs="Calibri" w:eastAsia="Calibri" w:hAnsi="Calibri"/>
          <w:color w:val="1B2430"/>
          <w:sz w:val="20"/>
          <w:szCs w:val="20"/>
        </w:rPr>
        <w:t xml:space="preserve">○ Before they go, do the listening game one more time with harder sounds. They will be better at it. Say so.</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Three noisemakers for the listening game (paper, keys, a cup) · one chair for the throne · one crayon for the throne dispute · paper and crayons · a Bible the children can hold · board space for four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Solomon — Asking for Wisdom</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3:5–14 aloud in parts — one student as God, one as Solomon, you as narrator. Then build the list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Solomon did NOT ask for</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he asked for instead</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A long life (3:11)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 listening heart — the Hebrew is literally a hearing heart (3:9)</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Wealth (3:11)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ability to tell right from wrong</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death of his enemies (3:11)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ability to govern all these people</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Look at the left column. What do those three things have in common?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Solomon's request is about his job, not about himself. How do you know that from the words? (Point them back to 3:9 — “your people,” “this great people of yours.”)</w:t>
      </w:r>
    </w:p>
    <w:p>
      <w:pPr>
        <w:spacing w:after="60" w:before="0" w:line="264" w:lineRule="auto"/>
      </w:pPr>
      <w:r>
        <w:rPr>
          <w:rFonts w:ascii="Calibri" w:cs="Calibri" w:eastAsia="Calibri" w:hAnsi="Calibri"/>
          <w:b/>
          <w:bCs/>
          <w:color w:val="1B2430"/>
          <w:sz w:val="20"/>
          <w:szCs w:val="20"/>
        </w:rPr>
        <w:t xml:space="preserve">● Now read 3:16–28 aloud. Stop after 3:25 and ask before you finish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king has just called for a sword. What is he actually doing?</w:t>
      </w:r>
    </w:p>
    <w:p>
      <w:pPr>
        <w:spacing w:after="100" w:before="0" w:line="264" w:lineRule="auto"/>
      </w:pPr>
      <w:r>
        <w:rPr>
          <w:rFonts w:ascii="Calibri" w:cs="Calibri" w:eastAsia="Calibri" w:hAnsi="Calibri"/>
          <w:color w:val="1B2430"/>
          <w:sz w:val="20"/>
          <w:szCs w:val="20"/>
        </w:rPr>
        <w:t xml:space="preserve">○ Read 3:3 last, not first, and let it land. The narrator says Solomon loved the LORD — and then adds that he was sacrificing at the high places. Ask: “Why would a writer put a good thing and a problem in the same sentence?” Do not resolve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“Two women, one baby, no witnesses, and no way to prove anything. In that world neither of them had any standing at all. They still got to stand in front of the king.”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Why does it matter that the king heard them himself instead of sending them away?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real mother would rather lose the baby than see him hurt. Was that a strong thing to do or a weak thing to do? How do you know?</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at your school do people argue about who is right when nobody can prove it? What usually decides it — the truth, or who is louder?</w:t>
      </w:r>
    </w:p>
    <w:p>
      <w:pPr>
        <w:spacing w:after="100" w:before="0" w:line="264" w:lineRule="auto"/>
      </w:pPr>
      <w:r>
        <w:rPr>
          <w:rFonts w:ascii="Calibri" w:cs="Calibri" w:eastAsia="Calibri" w:hAnsi="Calibri"/>
          <w:color w:val="1B2430"/>
          <w:sz w:val="20"/>
          <w:szCs w:val="20"/>
        </w:rPr>
        <w:t xml:space="preserve">○ Push once on the other woman. She was willing to let the child be killed rather than lose the argument. Ask: “What does wanting to win do to a person?” Take whatever comes.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 — Reason. Do this one slowly. Four words, and they are not the same word.</w:t>
      </w:r>
    </w:p>
    <w:p>
      <w:pPr>
        <w:pStyle w:val="ListParagraph"/>
        <w:numPr>
          <w:ilvl w:val="0"/>
          <w:numId w:val="2"/>
        </w:numPr>
        <w:spacing w:after="60" w:before="0" w:line="264" w:lineRule="auto"/>
      </w:pPr>
      <w:r>
        <w:rPr>
          <w:rFonts w:ascii="Calibri" w:cs="Calibri" w:eastAsia="Calibri" w:hAnsi="Calibri"/>
          <w:color w:val="1B2430"/>
          <w:sz w:val="20"/>
          <w:szCs w:val="20"/>
        </w:rPr>
        <w:t xml:space="preserve">Knowing — the capital of France. Being quick — solving the puzzle fast. Judging — deciding which of two people is telling the truth. Being wise — knowing what is worth wanting in the first place.</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Which of those four did Solomon ask for? Which one do people usually mean when they say “smart”?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A king in that world was the last court. If you could get to him, his ruling was the end of the matter — and if you could not get to him, you had nothing. Ask who in our world gets a hearing quickly and who waits, and whether that is decided by the truth of their case.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Solomon calls himself “a little child” who does not know how to carry out his duties (3:7). He was not a child — he was a grown man who had just taken a throne. Ask why somebody would describe himself that way, and whether he meant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This is 1 Kings, one of the books that tells the story of Israel's kings in order. The writer does not just report — he grades. Watch for it: in 3:3 he tells you Solomon loved God, and in the same verse he tells you what was wrong. Ask what a writer is doing when he does that.</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Politics next to Reason. Why would a king need the fourth word — wisdom — and not just the first three?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person I will actually listen to this week is ______________, and here is when: ______________.”</w:t>
      </w:r>
    </w:p>
    <w:p>
      <w:pPr>
        <w:spacing w:after="100" w:before="0" w:line="264" w:lineRule="auto"/>
      </w:pPr>
      <w:r>
        <w:rPr>
          <w:rFonts w:ascii="Calibri" w:cs="Calibri" w:eastAsia="Calibri" w:hAnsi="Calibri"/>
          <w:color w:val="1B2430"/>
          <w:sz w:val="20"/>
          <w:szCs w:val="20"/>
        </w:rPr>
        <w:t xml:space="preserve">● Say out loud what listening is allowed to mean. It can be “ask my brother one question at dinner and not interrupt the answer.” It never has to be a long serious talk.</w:t>
      </w:r>
    </w:p>
    <w:p>
      <w:pPr>
        <w:spacing w:after="100" w:before="0" w:line="264" w:lineRule="auto"/>
      </w:pPr>
      <w:r>
        <w:rPr>
          <w:rFonts w:ascii="Calibri" w:cs="Calibri" w:eastAsia="Calibri" w:hAnsi="Calibri"/>
          <w:color w:val="1B2430"/>
          <w:sz w:val="20"/>
          <w:szCs w:val="20"/>
        </w:rPr>
        <w:t xml:space="preserve">○ Have each student add one sentence on the back: what they would ask for if God asked them tonight. Collect the cards, read three aloud without names, and do not comment on them.</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two-column list · index cards and pencils · nothing else.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Solomon — Asking for Wisdom</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1 Kings 3:3–15, then 3:16–28, with a pencil. Mark three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3:3 — the qualification the narrator attaches to his own compliment. Solomon loved the LORD; he also sacrificed at the high places, which this writer never treats as neutral.</w:t>
      </w:r>
    </w:p>
    <w:p>
      <w:pPr>
        <w:pStyle w:val="ListParagraph"/>
        <w:numPr>
          <w:ilvl w:val="0"/>
          <w:numId w:val="2"/>
        </w:numPr>
        <w:spacing w:after="60" w:before="0" w:line="264" w:lineRule="auto"/>
      </w:pPr>
      <w:r>
        <w:rPr>
          <w:rFonts w:ascii="Calibri" w:cs="Calibri" w:eastAsia="Calibri" w:hAnsi="Calibri"/>
          <w:color w:val="1B2430"/>
          <w:sz w:val="20"/>
          <w:szCs w:val="20"/>
        </w:rPr>
        <w:t xml:space="preserve">3:9 — the request. The Hebrew is lev shomea, literally a hearing heart. And in Hebrew the heart is not mainly where you feel — it is where you think and decide, which is why some translations render it “mind.”</w:t>
      </w:r>
    </w:p>
    <w:p>
      <w:pPr>
        <w:pStyle w:val="ListParagraph"/>
        <w:numPr>
          <w:ilvl w:val="0"/>
          <w:numId w:val="2"/>
        </w:numPr>
        <w:spacing w:after="60" w:before="0" w:line="264" w:lineRule="auto"/>
      </w:pPr>
      <w:r>
        <w:rPr>
          <w:rFonts w:ascii="Calibri" w:cs="Calibri" w:eastAsia="Calibri" w:hAnsi="Calibri"/>
          <w:color w:val="1B2430"/>
          <w:sz w:val="20"/>
          <w:szCs w:val="20"/>
        </w:rPr>
        <w:t xml:space="preserve">3:11 — God's summary of what Solomon did not ask for: long life, wealth, the death of his enemies. Three things a king in that world would obviously want.</w:t>
      </w:r>
    </w:p>
    <w:p>
      <w:pPr>
        <w:spacing w:after="60" w:before="0" w:line="264" w:lineRule="auto"/>
      </w:pPr>
      <w:r>
        <w:rPr>
          <w:rFonts w:ascii="Calibri" w:cs="Calibri" w:eastAsia="Calibri" w:hAnsi="Calibri"/>
          <w:b/>
          <w:bCs/>
          <w:color w:val="1B2430"/>
          <w:sz w:val="20"/>
          <w:szCs w:val="20"/>
        </w:rPr>
        <w:t xml:space="preserve">● Then the courtroom. Walk 3:16–28 as a scene, not a moral.</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There are two claims, no witnesses, and no evidence. What are Solomon's actual options before he calls for the sword?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ruling works by making one claimant choose between the child and winning. Why does that get at the truth when questioning them does not?</w:t>
      </w:r>
    </w:p>
    <w:p>
      <w:pPr>
        <w:spacing w:after="80" w:before="0" w:line="264" w:lineRule="auto"/>
        <w:ind w:left="260"/>
      </w:pPr>
      <w:r>
        <w:rPr>
          <w:rFonts w:ascii="Georgia" w:cs="Georgia" w:eastAsia="Georgia" w:hAnsi="Georgia"/>
          <w:i/>
          <w:iCs/>
          <w:color w:val="1B2430"/>
          <w:sz w:val="19"/>
          <w:szCs w:val="19"/>
        </w:rPr>
        <w:t xml:space="preserve">“When all Israel heard the verdict the king had given, they held the king in awe, because they saw that he had wisdom from God to administer justice.” (1 Kings 3:28)</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3:28 credits the ruling to God rather than to Solomon's cleverness. Is that the same claim, a different claim, or two ways of saying one thing?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plainly what 3:16 says and then move on: the two women are prostitutes. In that society that is the bottom — no husband, no standing, no one to speak for them. They walk into the throne room anyway and the king hears the case himself.</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in your school or town has to be loud to be heard at all? Who never has to raise their voice?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One woman would rather lose than see the child harmed. What does that cost her, and what does she get?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You are in a group chat and two friends are telling you opposite versions of what happened. What would a listening heart do that a quick answer would not?</w:t>
      </w:r>
    </w:p>
    <w:p>
      <w:pPr>
        <w:spacing w:after="100" w:before="0" w:line="264" w:lineRule="auto"/>
      </w:pPr>
      <w:r>
        <w:rPr>
          <w:rFonts w:ascii="Calibri" w:cs="Calibri" w:eastAsia="Calibri" w:hAnsi="Calibri"/>
          <w:color w:val="1B2430"/>
          <w:sz w:val="20"/>
          <w:szCs w:val="20"/>
        </w:rPr>
        <w:t xml:space="preserve">○ Name the distinction plainly: being right is about the answer, and being just is about the person the answer lands on. Ask them for a case where those two came apart.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Hold four words apart for the whole hour and refuse to let them merge. Knowledge is having the information. Intelligence is how fast and how far you can process it. Judgment is deciding well in a specific case, with the facts you actually have, which are never all of them. Wisdom is knowing what is worth wanting — it governs the other three and can be absent while all three are present. Solomon asks for the third and fourth. Ask which one school measures, and what that does to people who have one and not the others.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Chapter 3 does not begin the story. Chapter 2 is a consolidation: rivals to the throne removed, old scores settled, the succession secured before the dream at Gibeon ever happens. Read 2:13–25 if you have time, and ask what it means that the prayer for a listening heart is prayed by a man who has just finished doing that. The narrator puts them in that order and does not comment.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Wisdom in this book is quickly attached to a budget. 4:7 sets up twelve districts, each responsible for supplying the royal household one month a year; 4:22–23 lists what a single day at that court consumed. Ask who paid for the wisest court in the world, and whether anyone at the top would have described it as expensive.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Solomon asks a question in 3:9 — who is able to govern this great people of yours? — and by chapter 10 the traffic runs the other way, with foreign rulers coming to hear him. Ask what usually happens to a person who begins by saying the job is too big and ends up being told for twenty years that he is the wisest man alive.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We are reading English. “Discerning heart” (NIV), “understanding heart” (KJV), and “understanding mind” (NRSV) all render the same two Hebrew words, and each choice pushes you toward a different picture of what Solomon asked for. Put the three side by side and ask which one you would want deciding your case.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four words — knowledge, intelligence, judgment, wisdom — and give a real example of each from your own week. The judgment one has to be a decision you actually made without enough information.</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a group chat, a team, or a lunch table you are in, and name the dispute currently running in it. Write what listening first would look like there this week, including the thing you would have to stop doing.</w:t>
      </w:r>
    </w:p>
    <w:p>
      <w:pPr>
        <w:pStyle w:val="ListParagraph"/>
        <w:numPr>
          <w:ilvl w:val="0"/>
          <w:numId w:val="2"/>
        </w:numPr>
        <w:spacing w:after="60" w:before="0" w:line="264" w:lineRule="auto"/>
      </w:pPr>
      <w:r>
        <w:rPr>
          <w:rFonts w:ascii="Calibri" w:cs="Calibri" w:eastAsia="Calibri" w:hAnsi="Calibri"/>
          <w:color w:val="1B2430"/>
          <w:sz w:val="20"/>
          <w:szCs w:val="20"/>
        </w:rPr>
        <w:t xml:space="preserve">You get Solomon's offer tonight. Write your request in one sentence, then write the sentence God says back in 3:11 — what you did not ask for. Be honest about the second one.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1 Kings 3:3–28 for annotation · three translations of 3:9 printed side by side (NIV, KJV, NRSV) · board space for the four 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Solomon — Asking for Wisdom</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1 Kings 3:3–28.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3:3 is a graded compliment. Solomon loved the LORD and walked in David's statutes — “except that he offered sacrifices and burned incense on the high places.” The narrator of Kings uses the high places as a standing measure, and he applies it to Solomon in the sentence that praises him.</w:t>
      </w:r>
    </w:p>
    <w:p>
      <w:pPr>
        <w:pStyle w:val="ListParagraph"/>
        <w:numPr>
          <w:ilvl w:val="0"/>
          <w:numId w:val="2"/>
        </w:numPr>
        <w:spacing w:after="60" w:before="0" w:line="264" w:lineRule="auto"/>
      </w:pPr>
      <w:r>
        <w:rPr>
          <w:rFonts w:ascii="Calibri" w:cs="Calibri" w:eastAsia="Calibri" w:hAnsi="Calibri"/>
          <w:color w:val="1B2430"/>
          <w:sz w:val="20"/>
          <w:szCs w:val="20"/>
        </w:rPr>
        <w:t xml:space="preserve">3:9 asks for lev shomea — a hearing heart. 3:12 grants lev chakam venavon — a wise and discerning heart. The request and the gift are not worded the same. Ask whether that is style or substance.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request is functional throughout: to govern your people, to discern between good and evil, because who is able to govern this great people of yours. Nothing in it is about Solomon's own flourishing, and God's reply in 3:11 notices exactly that.</w:t>
      </w:r>
    </w:p>
    <w:p>
      <w:pPr>
        <w:pStyle w:val="ListParagraph"/>
        <w:numPr>
          <w:ilvl w:val="0"/>
          <w:numId w:val="2"/>
        </w:numPr>
        <w:spacing w:after="60" w:before="0" w:line="264" w:lineRule="auto"/>
      </w:pPr>
      <w:r>
        <w:rPr>
          <w:rFonts w:ascii="Calibri" w:cs="Calibri" w:eastAsia="Calibri" w:hAnsi="Calibri"/>
          <w:color w:val="1B2430"/>
          <w:sz w:val="20"/>
          <w:szCs w:val="20"/>
        </w:rPr>
        <w:t xml:space="preserve">3:16–28 is a trial, and the litigants are the two most disposable people in the kingdom. The ruling is not an investigation. It is a device that forces one claimant to reveal a preference she cannot fake — losing the case over losing the child.</w:t>
      </w:r>
    </w:p>
    <w:p>
      <w:pPr>
        <w:pStyle w:val="ListParagraph"/>
        <w:numPr>
          <w:ilvl w:val="0"/>
          <w:numId w:val="2"/>
        </w:numPr>
        <w:spacing w:after="60" w:before="0" w:line="264" w:lineRule="auto"/>
      </w:pPr>
      <w:r>
        <w:rPr>
          <w:rFonts w:ascii="Calibri" w:cs="Calibri" w:eastAsia="Calibri" w:hAnsi="Calibri"/>
          <w:color w:val="1B2430"/>
          <w:sz w:val="20"/>
          <w:szCs w:val="20"/>
        </w:rPr>
        <w:t xml:space="preserve">The second woman says, in effect, let him be neither mine nor yours. She is not punished, not named, and not mentioned again. The narrator's silence there is doing something.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3:28 says the people saw that the wisdom of God was in him to do justice. Does the text present the ruling as a technique that would work for anyone who thought of it, or as something else? Defend your answer from the words.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the difference between a judgment that discovers the truth and a judgment that produces a just outcome? Does Solomon's do both?</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The honest difficulty in this chapter is what comes after it, and it should not be withheld. This is chapter 3 of a book in which chapter 11 says Solomon's heart was turned after other gods and was not fully devoted, as David's had been. The gift is not a guarantee.</w:t>
      </w:r>
    </w:p>
    <w:p>
      <w:pPr>
        <w:spacing w:after="80" w:before="0" w:line="264" w:lineRule="auto"/>
        <w:ind w:left="260"/>
      </w:pPr>
      <w:r>
        <w:rPr>
          <w:rFonts w:ascii="Georgia" w:cs="Georgia" w:eastAsia="Georgia" w:hAnsi="Georgia"/>
          <w:i/>
          <w:iCs/>
          <w:color w:val="1B2430"/>
          <w:sz w:val="19"/>
          <w:szCs w:val="19"/>
        </w:rPr>
        <w:t xml:space="preserve">“As Solomon grew old, his wives turned his heart after other gods, and his heart was not fully devoted to the LORD his God, as the heart of David his father had been.” (1 Kings 11:4)</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man who asked for a hearing heart ends up with a heart turned elsewhere. Is that a story about a gift withdrawn, a gift unused, or a gift that never covered what we assumed it covered?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in your own life is the gap between knowing the right thing and being the kind of person who does it? Name the mechanism, not the failure.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wisdom can be granted and then not kept, what does that tell you about what wisdom actually is — a capacity, a habit, or a relationship?</w:t>
      </w:r>
    </w:p>
    <w:p>
      <w:pPr>
        <w:spacing w:after="100" w:before="0" w:line="264" w:lineRule="auto"/>
      </w:pPr>
      <w:r>
        <w:rPr>
          <w:rFonts w:ascii="Calibri" w:cs="Calibri" w:eastAsia="Calibri" w:hAnsi="Calibri"/>
          <w:color w:val="1B2430"/>
          <w:sz w:val="20"/>
          <w:szCs w:val="20"/>
        </w:rPr>
        <w:t xml:space="preserve">○ Refuse the cheap landing. Do not let the room settle on “be careful what you ask for.” Solomon asked well. The problem is not the request.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Four terms, held apart. Knowledge is possession of information. Intelligence is processing capacity. Judgment is the application of both to a particular case under uncertainty — it is exercised, not held. Wisdom orders ends: it decides what is worth pursuing, which is why it can be missing in someone who has the other three in abundance and present in someone who has little of any of them. Require every student to produce a public figure or a fictional character who has three of the four, and to say which one is missing.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The frame around chapter 3 is political on both sides. It opens with a marriage alliance with Pharaoh's daughter (3:1) and follows a purge (chapter 2). It closes into an administration: twelve districts, a standing bureaucracy, a temple, a palace. And in chapter 12 the northern tribes tell Solomon's son that his father put a heavy yoke on them and ask for it to be lightened. The kingdom splits over the answer. Ask whether the wisdom of chapter 3 and the yoke of chapter 12 belong to the same reign or describe two different things that a reign can be.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5:13–18 describes conscripted labor for the building projects — a levy raised from Israel, ten thousand men a month in shifts to Lebanon, with tens of thousands more carrying and quarrying — and 9:15 describes the levy that built the temple, the Millo, the wall of Jerusalem, Hazor, Megiddo and Gezer. Then 9:20–22 says the permanent slave labor came from the surviving Canaanite peoples and that Solomon made no Israelite a slave. Those two accounts sit in the same book about the same king. Interpreters handle it in at least three ways: as a distinction between temporary corvée and permanent bondage, as two sources preserved side by side without harmonizing, and as a narrator quietly documenting the cost of the glory he is describing. Present all three. Do not adjudicate.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Track what the book says he accumulated and where each item appears in Deuteronomy 17:16–17, which forbids a king to multiply horses, wives, and silver and gold. 1 Kings 10:26–29 has the horses and chariots from Egypt; 10:14–23 has the gold; 11:1–3 has the wives. Whether the writer of Kings is deliberately measuring Solomon against that law is argued — some read the correspondence as pointed, others as coincidence of subject matter. Have students make the case both ways before saying which they hold.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Greek text of Kings — 3 Kingdoms in the Septuagint — differs from the Hebrew Masoretic Text in more than wording. It arranges some Solomon material differently and carries two collections of extra material about him at 2:35a–o and 2:46a–l, sometimes called the Miscellanies, and it tells the Jeroboam story differently at 12:24a–z. Scholars disagree about what this means: some hold that the Greek reflects an older or simply different Hebrew text that once circulated, others that it is a later editorial rearrangement of a text substantially like ours. Separately, contested-child stories with a similar test are attested outside Israel, including in a Buddhist Jataka tale and in a later Chinese chalk-circle play; whether that indicates borrowing in some direction or the independent invention of a good plot is not settled. Have students say what each of these facts can carry and what it cannot.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“Did Solomon get what he asked for?” Use chapter 3 and chapter 11, and state the strongest version of the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job description for a role you might actually hold in ten years, then write the one-sentence request you would make if you were offered anything to do it well. Then say what your request assumes about the job that might be wrong.</w:t>
      </w:r>
    </w:p>
    <w:p>
      <w:pPr>
        <w:pStyle w:val="ListParagraph"/>
        <w:numPr>
          <w:ilvl w:val="0"/>
          <w:numId w:val="2"/>
        </w:numPr>
        <w:spacing w:after="60" w:before="0" w:line="264" w:lineRule="auto"/>
      </w:pPr>
      <w:r>
        <w:rPr>
          <w:rFonts w:ascii="Calibri" w:cs="Calibri" w:eastAsia="Calibri" w:hAnsi="Calibri"/>
          <w:color w:val="1B2430"/>
          <w:sz w:val="20"/>
          <w:szCs w:val="20"/>
        </w:rPr>
        <w:t xml:space="preserve">Build the case, from the text only, that 1 Kings admires Solomon — and then the case that it is indicting him. Name the verse that costs your own position the most.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1 Kings 3:3–28 · printed 1 Kings 5:13–18, 9:15–22, 11:1–8 and 12:1–16 for the Economics and Politics frames · Deuteronomy 17:14–20 printed for the Biography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“Was he really going to cut the baby in half?”</w:t>
            </w:r>
          </w:p>
          <w:p>
            <w:pPr>
              <w:spacing w:after="0" w:before="0" w:line="264" w:lineRule="auto"/>
            </w:pPr>
            <w:r>
              <w:rPr>
                <w:rFonts w:ascii="Calibri" w:cs="Calibri" w:eastAsia="Calibri" w:hAnsi="Calibri"/>
                <w:color w:val="1B2430"/>
                <w:sz w:val="19"/>
                <w:szCs w:val="19"/>
              </w:rPr>
              <w:t xml:space="preserve">The text does not tell you what was in his head, and honest readers have gone both ways — that it was a bluff from the start, and that a king with absolute power giving that order is genuinely frightening no matter what he intended. Say both. What the text does say is that the order was never carried out and that the ruling turned on which woman would rather lose. With younger children, use the scripted line on the K–2 page and stop there. With older ones, the frightening reading is worth sitting in for a minute: this is a real court with real power in it.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“If he was the wisest man who ever lived, how did he end up so bad?”</w:t>
            </w:r>
          </w:p>
          <w:p>
            <w:pPr>
              <w:spacing w:after="0" w:before="0" w:line="264" w:lineRule="auto"/>
            </w:pPr>
            <w:r>
              <w:rPr>
                <w:rFonts w:ascii="Calibri" w:cs="Calibri" w:eastAsia="Calibri" w:hAnsi="Calibri"/>
                <w:color w:val="1B2430"/>
                <w:sz w:val="19"/>
                <w:szCs w:val="19"/>
              </w:rPr>
              <w:t xml:space="preserve">This is the right question and you should say so. The book itself puts both things in it and does not explain the gap. Resist the two easy exits: do not say the wisdom was fake, and do not say the ending does not matter. Hand it back — “What would have to be true about wisdom for both chapters to be accurate?” If a student proposes that wisdom is something you keep doing rather than something you have, that is a serious answer and you should treat it as one.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“So if I ask God for wisdom, do I get it?”</w:t>
            </w:r>
          </w:p>
          <w:p>
            <w:pPr>
              <w:spacing w:after="0" w:before="0" w:line="264" w:lineRule="auto"/>
            </w:pPr>
            <w:r>
              <w:rPr>
                <w:rFonts w:ascii="Calibri" w:cs="Calibri" w:eastAsia="Calibri" w:hAnsi="Calibri"/>
                <w:color w:val="1B2430"/>
                <w:sz w:val="19"/>
                <w:szCs w:val="19"/>
              </w:rPr>
              <w:t xml:space="preserve">Do not oversell and do not dodge. James 1:5 does say to ask, and Christians pray for wisdom on that basis. But this passage is a specific promise to a specific king about a specific job, and Solomon's own ending is the reason not to treat it as a mechanism. Say what you honestly do not know. Then ask the more useful question back: what would you actually do differently tomorrow if the request were granted tonight? If the answer is nothing, that is worth noticing.</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Keep the house default and split CONNECT — but change one thing about GROW. The courtroom scene cannot be narrated once for a room that includes six-year-olds, because the sword line needs the K–2 wording and the older students need the version where a king's absolute power is genuinely unsettling. So run GROW together for 3:5–14, which carries every age, and then split for 3:16–28: give the youngest the scripted sentence yourself while an older student reads the passage aloud to the rest. Rejoin for CARE, which is the strongest shared movement this week — a first grader and a senior can both answer why a mother would rather lose than see the child harmed. Split CONNECT, and give the older students the job of asking the younger ones the Reason question rather than answering it.</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Solomon — Asking for Wisdom — 1 Kings 3:3–28</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God offered Solomon anything at all. What did he ask for, and what did he not ask for?</w:t>
            </w:r>
          </w:p>
          <w:p>
            <w:pPr>
              <w:spacing w:after="40" w:before="0" w:line="264" w:lineRule="auto"/>
            </w:pPr>
            <w:r>
              <w:rPr>
                <w:rFonts w:ascii="Calibri" w:cs="Calibri" w:eastAsia="Calibri" w:hAnsi="Calibri"/>
                <w:color w:val="1B2430"/>
                <w:sz w:val="19"/>
                <w:szCs w:val="19"/>
              </w:rPr>
              <w:t xml:space="preserve">Care — One woman would rather lose the argument than see the child hurt. Who have you seen give something up like that?</w:t>
            </w:r>
          </w:p>
          <w:p>
            <w:pPr>
              <w:spacing w:after="40" w:before="0" w:line="264" w:lineRule="auto"/>
            </w:pPr>
            <w:r>
              <w:rPr>
                <w:rFonts w:ascii="Calibri" w:cs="Calibri" w:eastAsia="Calibri" w:hAnsi="Calibri"/>
                <w:color w:val="1B2430"/>
                <w:sz w:val="19"/>
                <w:szCs w:val="19"/>
              </w:rPr>
              <w:t xml:space="preserve">Connect — Knowing something, being quick, deciding well, and being wise are four different things. Which one is hardest in this family?</w:t>
            </w:r>
          </w:p>
          <w:p>
            <w:pPr>
              <w:spacing w:after="0" w:before="0" w:line="264" w:lineRule="auto"/>
            </w:pPr>
            <w:r>
              <w:rPr>
                <w:rFonts w:ascii="Calibri" w:cs="Calibri" w:eastAsia="Calibri" w:hAnsi="Calibri"/>
                <w:color w:val="1B2430"/>
                <w:sz w:val="19"/>
                <w:szCs w:val="19"/>
              </w:rPr>
              <w:t xml:space="preserve">Share — One person I will actually listen to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20  ·  Solomon — Asking for Wisdom  ·  1 Kings 3:3–28</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20  ·  Solomon — Asking for Wisdom  ·  1 Kings 3:3–28</dc:title>
  <dc:creator>Empathy Education International, LLC</dc:creator>
  <cp:lastModifiedBy>Un-named</cp:lastModifiedBy>
  <cp:revision>1</cp:revision>
  <dcterms:created xsi:type="dcterms:W3CDTF">2026-08-17T02:48:05.069Z</dcterms:created>
  <dcterms:modified xsi:type="dcterms:W3CDTF">2026-08-17T02:48:05.069Z</dcterms:modified>
</cp:coreProperties>
</file>

<file path=docProps/custom.xml><?xml version="1.0" encoding="utf-8"?>
<Properties xmlns="http://schemas.openxmlformats.org/officeDocument/2006/custom-properties" xmlns:vt="http://schemas.openxmlformats.org/officeDocument/2006/docPropsVTypes"/>
</file>