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SUMMER · SEASON 4 · WEEK 46</w:t>
      </w:r>
    </w:p>
    <w:p>
      <w:pPr>
        <w:spacing w:after="40" w:before="0" w:line="264" w:lineRule="auto"/>
      </w:pPr>
      <w:r>
        <w:rPr>
          <w:rFonts w:ascii="Georgia" w:cs="Georgia" w:eastAsia="Georgia" w:hAnsi="Georgia"/>
          <w:b/>
          <w:bCs/>
          <w:color w:val="1B2430"/>
          <w:sz w:val="52"/>
          <w:szCs w:val="52"/>
        </w:rPr>
        <w:t xml:space="preserve">Paul and Silas in Prison</w:t>
      </w:r>
    </w:p>
    <w:p>
      <w:pPr>
        <w:spacing w:after="40" w:before="0" w:line="264" w:lineRule="auto"/>
      </w:pPr>
      <w:r>
        <w:rPr>
          <w:rFonts w:ascii="Georgia" w:cs="Georgia" w:eastAsia="Georgia" w:hAnsi="Georgia"/>
          <w:color w:val="44536B"/>
          <w:sz w:val="24"/>
          <w:szCs w:val="24"/>
        </w:rPr>
        <w:t xml:space="preserve">Acts 16:16–40</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A girl is freed and then vanishes from the story, two men are beaten because somebody lost money, and the person rescued at midnight turns out to be the man holding the keys.</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Acts 16:16–40 (NIV). Key verses: 16:19, 16:20–21, 16:25–28, 16:33–34, 16:37.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G Geography · P Politics · A Arts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Acts 16:16–40 straight through, out loud, and start at verse 16 rather than verse 25. Almost every retelling of this story opens with the singing. If you open there you will not be able to say why they are in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There is a girl in the first three verses. She is enslaved, she is being used to make money for other people, and after 16:18 the text never mentions her again. Do not fill that silence in and do not describe what was done to her, in any detail, at any age. K–2 does not meet her at all, and that is deliberate.</w:t>
      </w:r>
    </w:p>
    <w:p>
      <w:pPr>
        <w:pStyle w:val="ListParagraph"/>
        <w:numPr>
          <w:ilvl w:val="0"/>
          <w:numId w:val="2"/>
        </w:numPr>
        <w:spacing w:after="60" w:before="0" w:line="264" w:lineRule="auto"/>
      </w:pPr>
      <w:r>
        <w:rPr>
          <w:rFonts w:ascii="Calibri" w:cs="Calibri" w:eastAsia="Calibri" w:hAnsi="Calibri"/>
          <w:color w:val="1B2430"/>
          <w:sz w:val="20"/>
          <w:szCs w:val="20"/>
        </w:rPr>
        <w:t xml:space="preserve">16:27 contains a suicide attempt. The two older bands name it plainly and briefly; K–2 and 3–5 do not. Decide before Sunday how you will answer if a student asks — there is wording on the “If a student asks” page — and know who your church's pastoral or safeguarding contact is before you walk into the room. If a student says anything about themselves, stay with them, do not make it the class's material, and follow your church's policy afterwards.</w:t>
      </w:r>
    </w:p>
    <w:p>
      <w:pPr>
        <w:pStyle w:val="ListParagraph"/>
        <w:numPr>
          <w:ilvl w:val="0"/>
          <w:numId w:val="2"/>
        </w:numPr>
        <w:spacing w:after="60" w:before="0" w:line="264" w:lineRule="auto"/>
      </w:pPr>
      <w:r>
        <w:rPr>
          <w:rFonts w:ascii="Calibri" w:cs="Calibri" w:eastAsia="Calibri" w:hAnsi="Calibri"/>
          <w:color w:val="1B2430"/>
          <w:sz w:val="20"/>
          <w:szCs w:val="20"/>
        </w:rPr>
        <w:t xml:space="preserve">Practice saying the cause out loud. The arrest happens because a business lost its income (16:19). The charge filed in the square is a completely different thing (16:20–21), and nobody in that square mentions the girl. Both facts matter and both are easy to lose.</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What the spirit in 16:16 was, what Christians should think about spirits generally, and whether the exorcism made that girl's life better. Luke says she had a spirit by which she predicted the future, uses a word tied to the oracle at Delphi, and says her owners made a great deal of money from her. He does not say what happened to her afterwards. Churches hold genuinely different positions on spiritual beings and on deliverance practice, and this lesson takes none of them; if a student presses, say what your church holds if you know it, and say “I do not know, and here is who does” if you do not. What the lesson does insist on is smaller and firmer: the text does not tell us she ended up all right, and you should not tell a class that she did. Leaving a silence open is more honest than closing it with something you made up to make everyone comfortable.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Paul and Silas in Prison</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Teach two moves before you tell anything. You will use them inside the story.</w:t>
      </w:r>
    </w:p>
    <w:p>
      <w:pPr>
        <w:spacing w:after="80" w:before="0" w:line="264" w:lineRule="auto"/>
        <w:ind w:left="260"/>
      </w:pPr>
      <w:r>
        <w:rPr>
          <w:rFonts w:ascii="Georgia" w:cs="Georgia" w:eastAsia="Georgia" w:hAnsi="Georgia"/>
          <w:i/>
          <w:iCs/>
          <w:color w:val="1B2430"/>
          <w:sz w:val="19"/>
          <w:szCs w:val="19"/>
        </w:rPr>
        <w:t xml:space="preserve">“When I say ‘midnight,’ everybody hum — quiet, like a song in the dark. When I say ‘earthquake,’ everybody stomp your feet, one time. Ready? Midnight. Earthquake.”</w:t>
      </w:r>
    </w:p>
    <w:p>
      <w:pPr>
        <w:spacing w:after="60" w:before="0" w:line="264" w:lineRule="auto"/>
      </w:pPr>
      <w:r>
        <w:rPr>
          <w:rFonts w:ascii="Calibri" w:cs="Calibri" w:eastAsia="Calibri" w:hAnsi="Calibri"/>
          <w:b/>
          <w:bCs/>
          <w:color w:val="1B2430"/>
          <w:sz w:val="20"/>
          <w:szCs w:val="20"/>
        </w:rPr>
        <w:t xml:space="preserve">● Now tell it in six moves. Keep it moving and do not add anything to it.</w:t>
      </w:r>
    </w:p>
    <w:p>
      <w:pPr>
        <w:pStyle w:val="ListParagraph"/>
        <w:numPr>
          <w:ilvl w:val="0"/>
          <w:numId w:val="2"/>
        </w:numPr>
        <w:spacing w:after="60" w:before="0" w:line="264" w:lineRule="auto"/>
      </w:pPr>
      <w:r>
        <w:rPr>
          <w:rFonts w:ascii="Calibri" w:cs="Calibri" w:eastAsia="Calibri" w:hAnsi="Calibri"/>
          <w:color w:val="1B2430"/>
          <w:sz w:val="20"/>
          <w:szCs w:val="20"/>
        </w:rPr>
        <w:t xml:space="preserve">Paul and Silas were far from home, in a city called Philippi, telling people about Jesus.</w:t>
      </w:r>
    </w:p>
    <w:p>
      <w:pPr>
        <w:pStyle w:val="ListParagraph"/>
        <w:numPr>
          <w:ilvl w:val="0"/>
          <w:numId w:val="2"/>
        </w:numPr>
        <w:spacing w:after="60" w:before="0" w:line="264" w:lineRule="auto"/>
      </w:pPr>
      <w:r>
        <w:rPr>
          <w:rFonts w:ascii="Calibri" w:cs="Calibri" w:eastAsia="Calibri" w:hAnsi="Calibri"/>
          <w:color w:val="1B2430"/>
          <w:sz w:val="20"/>
          <w:szCs w:val="20"/>
        </w:rPr>
        <w:t xml:space="preserve">Some people in that city got very angry at them and took them to the city leaders. The leaders had them hurt, and then locked them in jail. There was a guard whose whole job was to keep them in there.</w:t>
      </w:r>
    </w:p>
    <w:p>
      <w:pPr>
        <w:pStyle w:val="ListParagraph"/>
        <w:numPr>
          <w:ilvl w:val="0"/>
          <w:numId w:val="2"/>
        </w:numPr>
        <w:spacing w:after="60" w:before="0" w:line="264" w:lineRule="auto"/>
      </w:pPr>
      <w:r>
        <w:rPr>
          <w:rFonts w:ascii="Calibri" w:cs="Calibri" w:eastAsia="Calibri" w:hAnsi="Calibri"/>
          <w:color w:val="1B2430"/>
          <w:sz w:val="20"/>
          <w:szCs w:val="20"/>
        </w:rPr>
        <w:t xml:space="preserve">Midnight. [hum] Paul and Silas were praying and singing. All the other prisoners lay in the dark and listened.</w:t>
      </w:r>
    </w:p>
    <w:p>
      <w:pPr>
        <w:pStyle w:val="ListParagraph"/>
        <w:numPr>
          <w:ilvl w:val="0"/>
          <w:numId w:val="2"/>
        </w:numPr>
        <w:spacing w:after="60" w:before="0" w:line="264" w:lineRule="auto"/>
      </w:pPr>
      <w:r>
        <w:rPr>
          <w:rFonts w:ascii="Calibri" w:cs="Calibri" w:eastAsia="Calibri" w:hAnsi="Calibri"/>
          <w:color w:val="1B2430"/>
          <w:sz w:val="20"/>
          <w:szCs w:val="20"/>
        </w:rPr>
        <w:t xml:space="preserve">Earthquake. [stomp] The ground shook so hard that every door in that jail came open.</w:t>
      </w:r>
    </w:p>
    <w:p>
      <w:pPr>
        <w:pStyle w:val="ListParagraph"/>
        <w:numPr>
          <w:ilvl w:val="0"/>
          <w:numId w:val="2"/>
        </w:numPr>
        <w:spacing w:after="60" w:before="0" w:line="264" w:lineRule="auto"/>
      </w:pPr>
      <w:r>
        <w:rPr>
          <w:rFonts w:ascii="Calibri" w:cs="Calibri" w:eastAsia="Calibri" w:hAnsi="Calibri"/>
          <w:color w:val="1B2430"/>
          <w:sz w:val="20"/>
          <w:szCs w:val="20"/>
        </w:rPr>
        <w:t xml:space="preserve">The guard came running. He saw the open doors and he was terrified — because if his prisoners were gone, he was in the worst trouble a person can be in.</w:t>
      </w:r>
    </w:p>
    <w:p>
      <w:pPr>
        <w:pStyle w:val="ListParagraph"/>
        <w:numPr>
          <w:ilvl w:val="0"/>
          <w:numId w:val="2"/>
        </w:numPr>
        <w:spacing w:after="60" w:before="0" w:line="264" w:lineRule="auto"/>
      </w:pPr>
      <w:r>
        <w:rPr>
          <w:rFonts w:ascii="Calibri" w:cs="Calibri" w:eastAsia="Calibri" w:hAnsi="Calibri"/>
          <w:color w:val="1B2430"/>
          <w:sz w:val="20"/>
          <w:szCs w:val="20"/>
        </w:rPr>
        <w:t xml:space="preserve">But nobody ran. Paul shouted out of the dark so the guard could hear him.</w:t>
      </w:r>
    </w:p>
    <w:p>
      <w:pPr>
        <w:spacing w:after="80" w:before="0" w:line="264" w:lineRule="auto"/>
        <w:ind w:left="260"/>
      </w:pPr>
      <w:r>
        <w:rPr>
          <w:rFonts w:ascii="Georgia" w:cs="Georgia" w:eastAsia="Georgia" w:hAnsi="Georgia"/>
          <w:i/>
          <w:iCs/>
          <w:color w:val="1B2430"/>
          <w:sz w:val="19"/>
          <w:szCs w:val="19"/>
        </w:rPr>
        <w:t xml:space="preserve">“Don't harm yourself! We are all here!” (Acts 16:28)</w:t>
      </w:r>
    </w:p>
    <w:p>
      <w:pPr>
        <w:spacing w:after="60" w:before="0" w:line="264" w:lineRule="auto"/>
      </w:pPr>
      <w:r>
        <w:rPr>
          <w:rFonts w:ascii="Calibri" w:cs="Calibri" w:eastAsia="Calibri" w:hAnsi="Calibri"/>
          <w:b/>
          <w:bCs/>
          <w:color w:val="1B2430"/>
          <w:sz w:val="20"/>
          <w:szCs w:val="20"/>
        </w:rPr>
        <w:t xml:space="preserve">● Then tell the ending slowly. This is the part that matters.</w:t>
      </w:r>
    </w:p>
    <w:p>
      <w:pPr>
        <w:spacing w:after="80" w:before="0" w:line="264" w:lineRule="auto"/>
        <w:ind w:left="260"/>
      </w:pPr>
      <w:r>
        <w:rPr>
          <w:rFonts w:ascii="Georgia" w:cs="Georgia" w:eastAsia="Georgia" w:hAnsi="Georgia"/>
          <w:i/>
          <w:iCs/>
          <w:color w:val="1B2430"/>
          <w:sz w:val="19"/>
          <w:szCs w:val="19"/>
        </w:rPr>
        <w:t xml:space="preserve">“The guard brought them out. He got water, and he washed the sore places where they had been hurt. Then he took them into his own house and gave them dinner, and his whole family was glad.”</w:t>
      </w:r>
    </w:p>
    <w:p>
      <w:pPr>
        <w:spacing w:after="100" w:before="0" w:line="264" w:lineRule="auto"/>
      </w:pPr>
      <w:r>
        <w:rPr>
          <w:rFonts w:ascii="Calibri" w:cs="Calibri" w:eastAsia="Calibri" w:hAnsi="Calibri"/>
          <w:color w:val="1B2430"/>
          <w:sz w:val="20"/>
          <w:szCs w:val="20"/>
        </w:rPr>
        <w:t xml:space="preserve">○ Turn it upside down for them. “Who was locked up? Who had the keys? So who ended up getting rescued?” Let them work it out. Say it once when they get there — the man with the keys was the one who needed help.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Paul and Silas were singing in the dark, in a scary place. What do you do when you are somewhere scary?</w:t>
      </w:r>
    </w:p>
    <w:p>
      <w:pPr>
        <w:spacing w:after="100" w:before="0" w:line="264" w:lineRule="auto"/>
      </w:pPr>
      <w:r>
        <w:rPr>
          <w:rFonts w:ascii="Calibri" w:cs="Calibri" w:eastAsia="Calibri" w:hAnsi="Calibri"/>
          <w:color w:val="1B2430"/>
          <w:sz w:val="20"/>
          <w:szCs w:val="20"/>
        </w:rPr>
        <w:t xml:space="preserve">● Give them the words and put them up where they can see: scared, sore, brave, sorry, glad.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guard washed their hurt places. Why would he do that? He was the one who locked them in.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Has anybody ever been kind to you when you were not expecting it at all?</w:t>
      </w:r>
    </w:p>
    <w:p>
      <w:pPr>
        <w:spacing w:after="100" w:before="0" w:line="264" w:lineRule="auto"/>
      </w:pPr>
      <w:r>
        <w:rPr>
          <w:rFonts w:ascii="Calibri" w:cs="Calibri" w:eastAsia="Calibri" w:hAnsi="Calibri"/>
          <w:color w:val="1B2430"/>
          <w:sz w:val="20"/>
          <w:szCs w:val="20"/>
        </w:rPr>
        <w:t xml:space="preserve">○ Ask the hard one and let the room be quiet: “Is it easy to be kind to somebody who was not kind to you?” Do not fix the answer they give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Two chairs, as far apart as the room allows. One is home. One is the city of Philippi. Have one child walk it slowly while everyone watches. “Paul got on a boat and crossed the sea to get here. This was not his country. He was a long way from anybody who knew him.”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One man, one night. “Show me the guard at midnight — hands on your head, frightened.” Then: “Now show me the guard at breakfast — carrying a bowl of water, putting food on a table.” Everybody does both. “Same man. Same night. Something happened in the middle.”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They sang. In the dark, in the worst room in the city, and the other prisoners could hear them. Sing one line of a song the whole room knows, all together. Then ask: “Did that change how the room feels?” Take whatever they say.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at Acts. “Where does this come from? Not a film. This book. It is the book about what the first Christians did after Jesus went back to God.” Let a child hold it open and find the word Acts at the top of the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one of two things, your choice: the jail at midnight with all the doors open, or the table with the dinner on it.</w:t>
      </w:r>
    </w:p>
    <w:p>
      <w:pPr>
        <w:spacing w:after="100" w:before="0" w:line="264" w:lineRule="auto"/>
        <w:ind w:left="260"/>
      </w:pPr>
      <w:r>
        <w:rPr>
          <w:rFonts w:ascii="Georgia" w:cs="Georgia" w:eastAsia="Georgia" w:hAnsi="Georgia"/>
          <w:b/>
          <w:bCs/>
          <w:color w:val="1B2430"/>
          <w:sz w:val="21"/>
          <w:szCs w:val="21"/>
        </w:rPr>
        <w:t xml:space="preserve">“When I am scared, I can ______________.”</w:t>
      </w:r>
    </w:p>
    <w:p>
      <w:pPr>
        <w:spacing w:after="100" w:before="0" w:line="264" w:lineRule="auto"/>
      </w:pPr>
      <w:r>
        <w:rPr>
          <w:rFonts w:ascii="Calibri" w:cs="Calibri" w:eastAsia="Calibri" w:hAnsi="Calibri"/>
          <w:color w:val="1B2430"/>
          <w:sz w:val="20"/>
          <w:szCs w:val="20"/>
        </w:rPr>
        <w:t xml:space="preserve">● Write it for them if they cannot. Singing counts. Telling a grown-up counts. Holding somebody's hand counts. Take whatever they give you and do not upgrade it into something more impressive.</w:t>
      </w:r>
    </w:p>
    <w:p>
      <w:pPr>
        <w:spacing w:after="100" w:before="0" w:line="264" w:lineRule="auto"/>
      </w:pPr>
      <w:r>
        <w:rPr>
          <w:rFonts w:ascii="Calibri" w:cs="Calibri" w:eastAsia="Calibri" w:hAnsi="Calibri"/>
          <w:color w:val="1B2430"/>
          <w:sz w:val="20"/>
          <w:szCs w:val="20"/>
        </w:rPr>
        <w:t xml:space="preserve">○ Closing prayer, one lap around the circle. Each child names one person who helps them feel safe.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for this person. Keep them close.”</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Two chairs set as far apart as the room allows · board space for five feeling-words · paper and crayons · a Bible the children can hold and open · one song the whole room already knows.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Paul and Silas in Prison</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Acts 16:16–24 aloud in parts. Then build this chain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happened</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it caused</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A girl who is enslaved makes money for her owners by telling fortunes (16:16)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Paul commands the spirit to come out of her (16:18)</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Her owners see that the money is gone (16:19)</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They seize Paul and Silas and drag them to the market square</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In the square they say something else entirely (16:20–21)</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The charge becomes: these men are Jews, teaching things Romans are not allowed to do</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crowd joins in (16:22)</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Paul and Silas are beaten, then locked in the inner cell with their feet in stocks</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owners were angry about money. That is not what they said in the square. Why would somebody change the reason?</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How do you know money was the real reason? Read me the words in verse 19 that tell you.</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girl is not mentioned again after verse 18 — not in the square, not in the jail, not at the end. What do you make of that?</w:t>
      </w:r>
    </w:p>
    <w:p>
      <w:pPr>
        <w:spacing w:after="100" w:before="0" w:line="264" w:lineRule="auto"/>
      </w:pPr>
      <w:r>
        <w:rPr>
          <w:rFonts w:ascii="Calibri" w:cs="Calibri" w:eastAsia="Calibri" w:hAnsi="Calibri"/>
          <w:color w:val="1B2430"/>
          <w:sz w:val="20"/>
          <w:szCs w:val="20"/>
        </w:rPr>
        <w:t xml:space="preserve">○ Read 16:25–34. Then ask what changed by breakfast and what did not. (One man's whole life turned over in six hours. The two prisoners are still prisoners in the morning.)</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Set it up plainly: “Somebody lost money, and two men got beaten. That is the order it happens in, and it is worth sitting with for a second.”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it possible to be angry about one thing and say out loud that you are angry about something else? Have you watched that happen?</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jailer washed the wounds of the men he had locked up (16:33). What does washing somebody's cuts take that saying sorry does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in this whole story never gets asked what she wanted?</w:t>
      </w:r>
    </w:p>
    <w:p>
      <w:pPr>
        <w:spacing w:after="100" w:before="0" w:line="264" w:lineRule="auto"/>
      </w:pPr>
      <w:r>
        <w:rPr>
          <w:rFonts w:ascii="Calibri" w:cs="Calibri" w:eastAsia="Calibri" w:hAnsi="Calibri"/>
          <w:color w:val="1B2430"/>
          <w:sz w:val="20"/>
          <w:szCs w:val="20"/>
        </w:rPr>
        <w:t xml:space="preserve">○ Push once, carefully, and do not tidy the answer up: “Paul freed her from one thing. Nobody freed her from being owned by somebody. Is that a whole rescue?”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Philippi was in Macedonia, north of Greece, and Paul got there by sea. Find it on a map, then find Rome, and measure the gap with your fingers. Philippi was a Roman colony — a Greek city that had been resettled with retired Roman soldiers and run on Roman rules. Ask why a city that far from Rome would care so much about being Roman.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Track the jailer and nobody else. He goes to sleep, he wakes to a disaster, he asks a question, he washes wounds, he sets a table. He is the only person in the story who ends the night somewhere completely different from where he started it. Ask what the turning point was for him, and where exactly it is in the text.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Two lists on the board. Who has power at midnight — the owners with money, the magistrates with rods, the crowd with noise, the guard with keys. Then who has power at nine the next morning, after 16:37. The two lists are not the same, and nothing about anyone's strength changed in between. Ask what did change.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Something they can find themselves. Look at 16:10, 16:11 and 16:16: the writer says “we.” Now look at 16:19: it becomes “they.” Have them find the exact verse where it switches. Then ask what that might mean — and tell them the truth, which is that people have argued about those “we” sections for a very long time and have not settled it.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Politics frame beside the Geography frame. Why does it matter that this happened in a Roman colony and not just any town?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“Somebody I could be kind to who would not expect it is ______________, and I will ______________ on ______________.”</w:t>
      </w:r>
    </w:p>
    <w:p>
      <w:pPr>
        <w:spacing w:after="100" w:before="0" w:line="264" w:lineRule="auto"/>
      </w:pPr>
      <w:r>
        <w:rPr>
          <w:rFonts w:ascii="Calibri" w:cs="Calibri" w:eastAsia="Calibri" w:hAnsi="Calibri"/>
          <w:color w:val="1B2430"/>
          <w:sz w:val="20"/>
          <w:szCs w:val="20"/>
        </w:rPr>
        <w:t xml:space="preserve">● Say out loud what counts. The jailer's move was practical — he went and got a bowl of water. Practical counts. A plan with no day on it is a wish, so make them fill in all three blanks.</w:t>
      </w:r>
    </w:p>
    <w:p>
      <w:pPr>
        <w:spacing w:after="100" w:before="0" w:line="264" w:lineRule="auto"/>
      </w:pPr>
      <w:r>
        <w:rPr>
          <w:rFonts w:ascii="Calibri" w:cs="Calibri" w:eastAsia="Calibri" w:hAnsi="Calibri"/>
          <w:color w:val="1B2430"/>
          <w:sz w:val="20"/>
          <w:szCs w:val="20"/>
        </w:rPr>
        <w:t xml:space="preserve">○ Second card, and this one they keep: “One time somebody was kind to me when they did not have to.” Collect a few and read them out without names.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a map showing Macedonia, Greece and Italy · board or chart paper for the cause-and-effect chart and the two power lists · index cards and pencils.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Paul and Silas in Prison</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16:16–24 with a pencil, then 16:25–34.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The trigger. 16:19 — when her owners saw that their hope of profit was gone, they seized Paul and Silas. Luke names the cause and names it plainly.</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charge. 16:20–21 — these men are Jews, advocating customs unlawful for Romans. Nobody mentions the girl and nobody mentions the money.</w:t>
      </w:r>
    </w:p>
    <w:p>
      <w:pPr>
        <w:pStyle w:val="ListParagraph"/>
        <w:numPr>
          <w:ilvl w:val="0"/>
          <w:numId w:val="2"/>
        </w:numPr>
        <w:spacing w:after="60" w:before="0" w:line="264" w:lineRule="auto"/>
      </w:pPr>
      <w:r>
        <w:rPr>
          <w:rFonts w:ascii="Calibri" w:cs="Calibri" w:eastAsia="Calibri" w:hAnsi="Calibri"/>
          <w:color w:val="1B2430"/>
          <w:sz w:val="20"/>
          <w:szCs w:val="20"/>
        </w:rPr>
        <w:t xml:space="preserve">The hinge. 16:26 opens every door and loosens every chain; 16:27 assumes everyone is gone; 16:28 says nobody left.</w:t>
      </w:r>
    </w:p>
    <w:p>
      <w:pPr>
        <w:spacing w:after="80" w:before="0" w:line="264" w:lineRule="auto"/>
        <w:ind w:left="260"/>
      </w:pPr>
      <w:r>
        <w:rPr>
          <w:rFonts w:ascii="Georgia" w:cs="Georgia" w:eastAsia="Georgia" w:hAnsi="Georgia"/>
          <w:i/>
          <w:iCs/>
          <w:color w:val="1B2430"/>
          <w:sz w:val="19"/>
          <w:szCs w:val="19"/>
        </w:rPr>
        <w:t xml:space="preserve">“They are Jews, and are throwing our city into an uproar by advocating customs unlawful for us Romans to accept or practice.” (Acts 16:20–21)</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real reason and the stated reason are two different things. Notice what the stated reason accuses them of being, rather than of doing. Why is that version easier to sell to a crowd?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doors are open, the chains are loose, and not one prisoner leaves. Acts does not explain it. What explanations can you build, and which one has the most support in the text?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16:27 — the jailer believes his prisoners are gone, and is about to take his own life. Acts 12:19 shows what happened to guards after an earlier escape: they were executed. So what did Paul's shout in 16:28 actually accomplish?</w:t>
      </w:r>
    </w:p>
    <w:p>
      <w:pPr>
        <w:spacing w:after="100" w:before="0" w:line="264" w:lineRule="auto"/>
      </w:pPr>
      <w:r>
        <w:rPr>
          <w:rFonts w:ascii="Calibri" w:cs="Calibri" w:eastAsia="Calibri" w:hAnsi="Calibri"/>
          <w:color w:val="1B2430"/>
          <w:sz w:val="20"/>
          <w:szCs w:val="20"/>
        </w:rPr>
        <w:t xml:space="preserve">○ Read 16:35–40. The magistrates want them out quietly and Paul refuses to go quietly. Ask what he is doing and who he is doing it for, before you go anywhere near the Connect page.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“A teacher shuts something down — a chat, a game, a small business somebody was running out of a locker. Somebody was getting something out of it. Now watch what reason gets given for being furious.”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When a person loses something and gets angry, how often do they say that is what they are angry about? What do they say instead?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charge in 16:20 is about who these men are — Jews, foreigners, not us. When you have heard somebody attacked for the group they belong to, what was usually going on underneath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jailer kneels in front of two men he had put in the stocks the night before, and then washes their wounds. What has to happen inside a person for that to be possible in six hours?</w:t>
      </w:r>
    </w:p>
    <w:p>
      <w:pPr>
        <w:spacing w:after="100" w:before="0" w:line="264" w:lineRule="auto"/>
      </w:pPr>
      <w:r>
        <w:rPr>
          <w:rFonts w:ascii="Calibri" w:cs="Calibri" w:eastAsia="Calibri" w:hAnsi="Calibri"/>
          <w:color w:val="1B2430"/>
          <w:sz w:val="20"/>
          <w:szCs w:val="20"/>
        </w:rPr>
        <w:t xml:space="preserve">○ Name what the text does not do. Nobody in Acts asks the girl anything, before or after. The story that survives that night belongs to Paul, to Silas and to the jailer. Ask who tells the story in situations they know, and who never gets asked.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Philippi was a Roman colony, settled with army veterans after the battle fought there in 42 BC. Its chief magistrates carried Roman authority, and the officers who show up in 16:35 are rod-bearers — lictors, the men who carried the bundles of rods that were the visible sign of a magistrate's power to punish. So when the crowd in 16:21 says “us Romans” in a Greek city in Macedonia, that is a status claim, and it is the strongest card on the table. Ask what happens in a dispute when one side can make the argument about identity instead of about facts.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Paul had Roman citizenship the entire time. Track when he uses it. Not in 16:22 while the rods are out. Not in 16:23 on the way to the cell. He plays it in 16:37, in the morning, at the exact moment when using it protects the small church he is about to leave behind rather than his own body. One card, played once, late. Ask whether the timing is admirable, calculating, or both.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Two songs. The first is in the text: 16:25 gives the midnight singing an audience, and Luke bothers to tell you the other prisoners were listening. The second is the afterlife. “Keep Your Eyes on the Prize,” a freedom song of the American civil rights movement adapted from an older spiritual, opens its verses with Paul and Silas bound in jail — sung by people who were themselves in southern jails in the 1960s. Ask what a song can do in a cell that a speech cannot.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Paul could have walked out quietly in 16:36. He does not. Build both cases: this is wounded pride, or this is protection for the people staying behind, because a church left in a city where its founders were run out as criminals is in a different position from one whose founders were publicly apologized to. Then the harder half — he had the protection all along. Is holding it back earlier principled, or was it simply not useful yet?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Paul's own letters touch this. 1 Thessalonians 2:2 says he had suffered and been shamefully treated at Philippi. 2 Corinthians 11:25 says he was beaten with rods three times — rods being the specifically Roman punishment Acts 16:22 describes. Two accounts, written by different hands for different purposes, that overlap. Then the counterweight, which is just as checkable: Paul never mentions Roman citizenship anywhere in his letters. Ask what that silence can prove and what it cannot.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Politics frame beside the Reason frame. If the whole case against them ran on who they were, what is Paul doing in 16:37 by telling them who he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real argument you have watched — at school, online, at home — where the reason people gave was not the reason. Write both down: the reason stated, and the reason underneath. No names.</w:t>
      </w:r>
    </w:p>
    <w:p>
      <w:pPr>
        <w:pStyle w:val="ListParagraph"/>
        <w:numPr>
          <w:ilvl w:val="0"/>
          <w:numId w:val="2"/>
        </w:numPr>
        <w:spacing w:after="60" w:before="0" w:line="264" w:lineRule="auto"/>
      </w:pPr>
      <w:r>
        <w:rPr>
          <w:rFonts w:ascii="Calibri" w:cs="Calibri" w:eastAsia="Calibri" w:hAnsi="Calibri"/>
          <w:color w:val="1B2430"/>
          <w:sz w:val="20"/>
          <w:szCs w:val="20"/>
        </w:rPr>
        <w:t xml:space="preserve">You have something at least one person near you does not: a teacher who likes you, a parent who turns up, a place on the team, knowing the right people. Name it in one sentence. Then name one specific occasion this week where you could spend it on somebody else instead of on yourself, and say what that would cost you.</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what the girl in 16:16–18 might have said if Luke had asked her. Keep it short. Do not describe what was done to her, and do not give her an ending the text does not give her — the point of the exercise is that you are not allowed to fix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Acts 16:16–40 for annotation · printed copies of 1 Thessalonians 2:2 and 2 Corinthians 11:25 for the sources frame · optional: the words of “Keep Your Eyes on the Prize,” which are easy to find, for the Arts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Paul and Silas in Prison</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16:16–40 in one sitting. Put six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16:16 — the girl is enslaved and her prophesying is a revenue stream held by more than one owner. Luke's word for what she brings in is ergasia, profit, and he uses it twice.</w:t>
      </w:r>
    </w:p>
    <w:p>
      <w:pPr>
        <w:pStyle w:val="ListParagraph"/>
        <w:numPr>
          <w:ilvl w:val="0"/>
          <w:numId w:val="2"/>
        </w:numPr>
        <w:spacing w:after="60" w:before="0" w:line="264" w:lineRule="auto"/>
      </w:pPr>
      <w:r>
        <w:rPr>
          <w:rFonts w:ascii="Calibri" w:cs="Calibri" w:eastAsia="Calibri" w:hAnsi="Calibri"/>
          <w:color w:val="1B2430"/>
          <w:sz w:val="20"/>
          <w:szCs w:val="20"/>
        </w:rPr>
        <w:t xml:space="preserve">16:17–18 — what she says about Paul is accurate, and he does not dispute the content. Luke says he acted because he was annoyed. After 16:18 she is not mentioned again in Acts.</w:t>
      </w:r>
    </w:p>
    <w:p>
      <w:pPr>
        <w:pStyle w:val="ListParagraph"/>
        <w:numPr>
          <w:ilvl w:val="0"/>
          <w:numId w:val="2"/>
        </w:numPr>
        <w:spacing w:after="60" w:before="0" w:line="264" w:lineRule="auto"/>
      </w:pPr>
      <w:r>
        <w:rPr>
          <w:rFonts w:ascii="Calibri" w:cs="Calibri" w:eastAsia="Calibri" w:hAnsi="Calibri"/>
          <w:color w:val="1B2430"/>
          <w:sz w:val="20"/>
          <w:szCs w:val="20"/>
        </w:rPr>
        <w:t xml:space="preserve">16:18–19 — the same Greek verb carries both events. The spirit came out of her, and the owners' hope of profit went out with it. The pun is in the text and no standard English translation preserves it — check the versions on your shelf and see.</w:t>
      </w:r>
    </w:p>
    <w:p>
      <w:pPr>
        <w:pStyle w:val="ListParagraph"/>
        <w:numPr>
          <w:ilvl w:val="0"/>
          <w:numId w:val="2"/>
        </w:numPr>
        <w:spacing w:after="60" w:before="0" w:line="264" w:lineRule="auto"/>
      </w:pPr>
      <w:r>
        <w:rPr>
          <w:rFonts w:ascii="Calibri" w:cs="Calibri" w:eastAsia="Calibri" w:hAnsi="Calibri"/>
          <w:color w:val="1B2430"/>
          <w:sz w:val="20"/>
          <w:szCs w:val="20"/>
        </w:rPr>
        <w:t xml:space="preserve">16:20–21 — the charge filed is ethnic and civic. It says nothing about a girl, a spirit, or money.</w:t>
      </w:r>
    </w:p>
    <w:p>
      <w:pPr>
        <w:pStyle w:val="ListParagraph"/>
        <w:numPr>
          <w:ilvl w:val="0"/>
          <w:numId w:val="2"/>
        </w:numPr>
        <w:spacing w:after="60" w:before="0" w:line="264" w:lineRule="auto"/>
      </w:pPr>
      <w:r>
        <w:rPr>
          <w:rFonts w:ascii="Calibri" w:cs="Calibri" w:eastAsia="Calibri" w:hAnsi="Calibri"/>
          <w:color w:val="1B2430"/>
          <w:sz w:val="20"/>
          <w:szCs w:val="20"/>
        </w:rPr>
        <w:t xml:space="preserve">16:22–24 — a public beating with rods, then maximum security: inner cell, feet in stocks, for what has been presented as a public-order offense.</w:t>
      </w:r>
    </w:p>
    <w:p>
      <w:pPr>
        <w:pStyle w:val="ListParagraph"/>
        <w:numPr>
          <w:ilvl w:val="0"/>
          <w:numId w:val="2"/>
        </w:numPr>
        <w:spacing w:after="60" w:before="0" w:line="264" w:lineRule="auto"/>
      </w:pPr>
      <w:r>
        <w:rPr>
          <w:rFonts w:ascii="Calibri" w:cs="Calibri" w:eastAsia="Calibri" w:hAnsi="Calibri"/>
          <w:color w:val="1B2430"/>
          <w:sz w:val="20"/>
          <w:szCs w:val="20"/>
        </w:rPr>
        <w:t xml:space="preserve">16:26–28 — every door opens and nobody leaves. Luke offers no explanation and gives no interior view of any prisoner, including Paul.</w:t>
      </w:r>
    </w:p>
    <w:p>
      <w:pPr>
        <w:spacing w:after="80" w:before="0" w:line="264" w:lineRule="auto"/>
        <w:ind w:left="260"/>
      </w:pPr>
      <w:r>
        <w:rPr>
          <w:rFonts w:ascii="Georgia" w:cs="Georgia" w:eastAsia="Georgia" w:hAnsi="Georgia"/>
          <w:i/>
          <w:iCs/>
          <w:color w:val="1B2430"/>
          <w:sz w:val="19"/>
          <w:szCs w:val="19"/>
        </w:rPr>
        <w:t xml:space="preserve">“They beat us publicly without a trial, even though we are Roman citizens, and threw us into prison. And now do they want to get rid of us quietly?” (Acts 16:37)</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Paul says nothing about citizenship while the rods are out and says it in the morning. Three readings are on offer — principled, tactical, and Lukan literary construction. Build the strongest case for each before you say which you hold.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16:31 promises salvation to the jailer and his household, and 16:33 baptises the household. What is Luke assuming about how a household works, and what happens to those verses if you read them with modern assumptions about individual choice?</w:t>
      </w:r>
    </w:p>
    <w:p>
      <w:pPr>
        <w:spacing w:after="100" w:before="0" w:line="264" w:lineRule="auto"/>
      </w:pPr>
      <w:r>
        <w:rPr>
          <w:rFonts w:ascii="Calibri" w:cs="Calibri" w:eastAsia="Calibri" w:hAnsi="Calibri"/>
          <w:color w:val="1B2430"/>
          <w:sz w:val="20"/>
          <w:szCs w:val="20"/>
        </w:rPr>
        <w:t xml:space="preserve">○ Read 16:35–40 beside Acts 22:22–29, where Paul invokes citizenship again — this time before the flogging rather than after, and where the commander mentions having bought his own. Ask what the difference between the two scenes is evidence of.</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Say what the passage says. Two men were beaten because a business lost its income. The charge that reached the magistrates was about ethnicity and Roman custom. That distance between the motive and the filing is not an ancient curiosity, and you should not present it as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The most complete rescue in the chapter goes to the man employed to keep the prisoners in. Why is that ending harder to preach than the earthquake, and what does the difficulty tell you about how the story is usually told?</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Paul held a protection the whole time and spent it after the injury, at the point where spending it did more for the people staying behind than for himself. Give a test for when using an advantage is the right move — a test that would work in advance, not one that only works in hindsight.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Somebody in this story is helped in one respect and left in place in every other. Who around you is in that position, and what would a whole rescue have to include?</w:t>
      </w:r>
    </w:p>
    <w:p>
      <w:pPr>
        <w:spacing w:after="100" w:before="0" w:line="264" w:lineRule="auto"/>
      </w:pPr>
      <w:r>
        <w:rPr>
          <w:rFonts w:ascii="Calibri" w:cs="Calibri" w:eastAsia="Calibri" w:hAnsi="Calibri"/>
          <w:color w:val="1B2430"/>
          <w:sz w:val="20"/>
          <w:szCs w:val="20"/>
        </w:rPr>
        <w:t xml:space="preserve">○ Ask the one that costs something and take no answers out loud: name an advantage you actually hold. Then name the last time you spent it on somebody who was not you.</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Acts asserts Paul's Roman citizenship three times (16:37; 22:25–29; 23:27) and it drives the plot — the appeal to Caesar in 25:11 is what puts him on a ship to Rome. Paul's own letters never mention it, and when he lists his credentials in Philippians 3:4–6 and 2 Corinthians 11:22 it is not among them. Some scholars, Wolfgang Stegemann among them, have argued that the citizenship is Luke's construction serving Acts's larger interest in showing Christians as lawful under Rome. Others reply that an ordinary letter to a church had no occasion to mention it and that the silence proves nothing. Present both. Do not settle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G — Geography. </w:t>
      </w:r>
      <w:r>
        <w:rPr>
          <w:rFonts w:ascii="Calibri" w:cs="Calibri" w:eastAsia="Calibri" w:hAnsi="Calibri"/>
          <w:color w:val="1B2430"/>
          <w:sz w:val="20"/>
          <w:szCs w:val="20"/>
        </w:rPr>
        <w:t xml:space="preserve">Philippi sat on the Via Egnatia, the Roman road running across Macedonia, with its port at Neapolis. It was refounded as a Roman colony after the battle of 42 BC and settled again with veterans after Actium in 31 BC — which is why a Greek city in Macedonia contains a crowd that says “us Romans.” Note also 16:13, where Paul looks for a place of prayer by the river outside the gate. It is very commonly inferred from that verse that the Jewish community there was small and may have had no synagogue building. Make sure students can say why that is an inference and not a statement of the text.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The protections Paul invokes are real and worth naming carefully. The leges Porciae of the second century BC and the later lex Iulia de vi publica are the standard references for a Roman citizen's protection against being bound or beaten by a magistrate; the lex Iulia survives mainly through later legal compilations rather than in its own text. Cicero's prosecution of Verres contains the most famous statement of the principle (In Verrem 2.5.162–170, the scourging of Gavius, who cried out that he was a Roman citizen). Suetonius reports that Claudius executed people who falsely claimed citizenship (Claudius 25). So 16:37 is simultaneously a serious accusation against the magistrates and a dangerous thing to have invented. Ask what leverage that gave a prisoner who had it — and who in the province had no equivalent at all.</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A — Arts. </w:t>
      </w:r>
      <w:r>
        <w:rPr>
          <w:rFonts w:ascii="Calibri" w:cs="Calibri" w:eastAsia="Calibri" w:hAnsi="Calibri"/>
          <w:color w:val="1B2430"/>
          <w:sz w:val="20"/>
          <w:szCs w:val="20"/>
        </w:rPr>
        <w:t xml:space="preserve">Luke gives the singing an audience inside the story: 16:25 tells you the other prisoners were listening. Outside the story, the scene has been sung by people in cells. “Keep Your Eyes on the Prize,” adapted during the American civil rights movement from an older spiritual, puts Paul and Silas bound in jail in its opening verse and was sung in southern jails in the 1960s. Ask what changes when a text is used by people occupying the position it describes rather than commented on from outside it — and whether that use is interpretation, application, or something the categories do not cover.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Acts closes the girl's story by not continuing it. Three readings: Luke's subject is the mission and she leaves the frame when the narrative does; the silence is itself a datum about whose outcomes got recorded; or she is among the brothers and sisters of 16:40 and simply unnamed, which is an argument from silence pointing the other way. Then the hard question, and do not soften it: does a reading that hands her an outcome the text withholds improve the passage, or protect the reader? Every student states a reading they do not hold, in terms its holder would accept, before arguing.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things checkable this week. First, 1 Thessalonians 2:2 — in a letter virtually all scholars accept as Paul's — says he had suffered and been shamefully treated at Philippi. Second, 2 Corinthians 11:25 reports three beatings with rods, the specifically Roman punishment of Acts 16:22. Third, the “we” of 16:10–17 stops at 16:19 and does not resume until 20:5; find the seam yourself rather than taking anyone's word for it, including this page's. The we-passages have been read as eyewitness memory, as an incorporated source, and as a literary convention of ancient sea-voyage narrative; the argument is old and open. Fourth, Acts's civic vocabulary at Philippi — magistrates and rod-bearers — matches what a Roman colony actually had. Ask precisely what accuracy about titles does and does not establish about accuracy of events.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400-word paper: “When should a person use a protection that others do not have?” Use 16:37 and Acts 22:25–29. State the strongest version of the position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what your school, your workplace, or this church actually owes a person who has been accused of something — the written procedure, not the reputation. Bring the document. Then mark where it would have protected Paul and Silas and where it would not have.</w:t>
      </w:r>
    </w:p>
    <w:p>
      <w:pPr>
        <w:pStyle w:val="ListParagraph"/>
        <w:numPr>
          <w:ilvl w:val="0"/>
          <w:numId w:val="2"/>
        </w:numPr>
        <w:spacing w:after="60" w:before="0" w:line="264" w:lineRule="auto"/>
      </w:pPr>
      <w:r>
        <w:rPr>
          <w:rFonts w:ascii="Calibri" w:cs="Calibri" w:eastAsia="Calibri" w:hAnsi="Calibri"/>
          <w:color w:val="1B2430"/>
          <w:sz w:val="20"/>
          <w:szCs w:val="20"/>
        </w:rPr>
        <w:t xml:space="preserve">Listen once to “Keep Your Eyes on the Prize,” or to another prison or movement song that uses this passage. Then write half a page on what the singers were claiming about their own situation by singing about this one, and on what they were not claiming.</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Acts 16:16–40 and 22:22–29 · printed 1 Thessalonians 2:2 and 2 Corinthians 11:25 · optional: a translated extract of Cicero, In Verrem 2.5.162–170, which is short and widely available online, for the Politics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happened to the girl?”</w:t>
            </w:r>
          </w:p>
          <w:p>
            <w:pPr>
              <w:spacing w:after="0" w:before="0" w:line="264" w:lineRule="auto"/>
            </w:pPr>
            <w:r>
              <w:rPr>
                <w:rFonts w:ascii="Calibri" w:cs="Calibri" w:eastAsia="Calibri" w:hAnsi="Calibri"/>
                <w:color w:val="1B2430"/>
                <w:sz w:val="19"/>
                <w:szCs w:val="19"/>
              </w:rPr>
              <w:t xml:space="preserve">Say the true thing first: we do not know, because the text never says. She appears in three verses and then Acts moves on without her. Do not improve that. If you tell a class she was set free and lived happily, you have invented it, and the students who go and read it will find out. Then hand the question back, because it is a better question than it looks: “Why do you think Luke does not tell us? What was he writing about?” If somebody says that is unfair, agree with them. It is.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 the jailer want to kill himself?”</w:t>
            </w:r>
          </w:p>
          <w:p>
            <w:pPr>
              <w:spacing w:after="0" w:before="0" w:line="264" w:lineRule="auto"/>
            </w:pPr>
            <w:r>
              <w:rPr>
                <w:rFonts w:ascii="Calibri" w:cs="Calibri" w:eastAsia="Calibri" w:hAnsi="Calibri"/>
                <w:color w:val="1B2430"/>
                <w:sz w:val="19"/>
                <w:szCs w:val="19"/>
              </w:rPr>
              <w:t xml:space="preserve">Answer briefly, factually, and without detail. Under Roman practice a guard who lost his prisoners could be put to death in their place — Acts 12:19 shows exactly that happening. He believed his life was already over. Then say the thing that matters: somebody shouted to him out of the dark, and that is what stopped it. Do not elaborate, do not speculate about how he felt, and move the lesson on at normal speed. If a student says anything about themselves during or after this, stay with them, do not press for detail in front of the group, and follow your church's policy the same day. Know before Sunday who you would call.</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“Why didn't Paul just say he was a Roman citizen before they beat him?”</w:t>
            </w:r>
          </w:p>
          <w:p>
            <w:pPr>
              <w:spacing w:after="0" w:before="0" w:line="264" w:lineRule="auto"/>
            </w:pPr>
            <w:r>
              <w:rPr>
                <w:rFonts w:ascii="Calibri" w:cs="Calibri" w:eastAsia="Calibri" w:hAnsi="Calibri"/>
                <w:color w:val="1B2430"/>
                <w:sz w:val="19"/>
                <w:szCs w:val="19"/>
              </w:rPr>
              <w:t xml:space="preserve">The best answer is that nobody knows, and the honest version is that this has been read three ways. Some read it as principled — he declined to claim a protection his companions and the crowd did not have. Some read it as tactical — a beating suffered gave him leverage the next morning that a quiet exemption would not have. Some read it as Luke's construction, a scene built to show Roman authority in the wrong. All three are held by serious readers and the text does not adjudicate. Say all three, say you do not know, and then ask the version with teeth: what would you have done, and for whose sake?</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Run GROW together and split CONNECT. GROW works across the whole room because it is a story with a midnight, an earthquake and a meal in it, and the older students can read the parts aloud. CONNECT is where the demand genuinely diverges this week, and the divergence is the Politics frame: a seven-year-old can hold “the guard had the keys and Paul had nothing,” and cannot hold Roman citizenship as a protection selectively deployed. Do not try to bridge that in one circle. Rejoin for SHARE and let the youngest go first. One warning specific to a mixed room: an older student will raise 16:27 in front of the younger ones, probably as a piece of information rather than as a question. Have your one-sentence answer ready before Sunday, give it calmly, and carry on — your composure is what the room will actually take home from that moment.</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Paul and Silas in Prison — Acts 16:16–40</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was the real reason Paul and Silas were arrested, and what reason got said out loud?</w:t>
            </w:r>
          </w:p>
          <w:p>
            <w:pPr>
              <w:spacing w:after="40" w:before="0" w:line="264" w:lineRule="auto"/>
            </w:pPr>
            <w:r>
              <w:rPr>
                <w:rFonts w:ascii="Calibri" w:cs="Calibri" w:eastAsia="Calibri" w:hAnsi="Calibri"/>
                <w:color w:val="1B2430"/>
                <w:sz w:val="19"/>
                <w:szCs w:val="19"/>
              </w:rPr>
              <w:t xml:space="preserve">Care — Who did something practical for somebody this week, instead of only saying something?</w:t>
            </w:r>
          </w:p>
          <w:p>
            <w:pPr>
              <w:spacing w:after="40" w:before="0" w:line="264" w:lineRule="auto"/>
            </w:pPr>
            <w:r>
              <w:rPr>
                <w:rFonts w:ascii="Calibri" w:cs="Calibri" w:eastAsia="Calibri" w:hAnsi="Calibri"/>
                <w:color w:val="1B2430"/>
                <w:sz w:val="19"/>
                <w:szCs w:val="19"/>
              </w:rPr>
              <w:t xml:space="preserve">Connect — Who had the power in that jail at midnight, and who had it in the morning?</w:t>
            </w:r>
          </w:p>
          <w:p>
            <w:pPr>
              <w:spacing w:after="0" w:before="0" w:line="264" w:lineRule="auto"/>
            </w:pPr>
            <w:r>
              <w:rPr>
                <w:rFonts w:ascii="Calibri" w:cs="Calibri" w:eastAsia="Calibri" w:hAnsi="Calibri"/>
                <w:color w:val="1B2430"/>
                <w:sz w:val="19"/>
                <w:szCs w:val="19"/>
              </w:rPr>
              <w:t xml:space="preserve">Share — One person I could be kind to who would not expect it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46  ·  Paul and Silas in Prison  ·  Acts 16:16–40</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46  ·  Paul and Silas in Prison  ·  Acts 16:16–40</dc:title>
  <dc:creator>Empathy Education International, LLC</dc:creator>
  <cp:lastModifiedBy>Un-named</cp:lastModifiedBy>
  <cp:revision>1</cp:revision>
  <dcterms:created xsi:type="dcterms:W3CDTF">2026-08-17T02:48:15.124Z</dcterms:created>
  <dcterms:modified xsi:type="dcterms:W3CDTF">2026-08-17T02:48:15.124Z</dcterms:modified>
</cp:coreProperties>
</file>

<file path=docProps/custom.xml><?xml version="1.0" encoding="utf-8"?>
<Properties xmlns="http://schemas.openxmlformats.org/officeDocument/2006/custom-properties" xmlns:vt="http://schemas.openxmlformats.org/officeDocument/2006/docPropsVTypes"/>
</file>