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SUMMER · SEASON 4 · WEEK 50</w:t>
      </w:r>
    </w:p>
    <w:p>
      <w:pPr>
        <w:spacing w:after="40" w:before="0" w:line="264" w:lineRule="auto"/>
      </w:pPr>
      <w:r>
        <w:rPr>
          <w:rFonts w:ascii="Georgia" w:cs="Georgia" w:eastAsia="Georgia" w:hAnsi="Georgia"/>
          <w:b/>
          <w:bCs/>
          <w:color w:val="1B2430"/>
          <w:sz w:val="52"/>
          <w:szCs w:val="52"/>
        </w:rPr>
        <w:t xml:space="preserve">What Love Actually Does</w:t>
      </w:r>
    </w:p>
    <w:p>
      <w:pPr>
        <w:spacing w:after="40" w:before="0" w:line="264" w:lineRule="auto"/>
      </w:pPr>
      <w:r>
        <w:rPr>
          <w:rFonts w:ascii="Georgia" w:cs="Georgia" w:eastAsia="Georgia" w:hAnsi="Georgia"/>
          <w:color w:val="44536B"/>
          <w:sz w:val="24"/>
          <w:szCs w:val="24"/>
        </w:rPr>
        <w:t xml:space="preserve">1 Corinthians 13:1–13</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In the Greek, the famous list is a string of verbs — love does things and refuses to do things — and Paul wrote it to a congregation that was ranking itself, not to a couple at a wedding.</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 Corinthians 13:1–13 (NIV). Key verses: 13:1–3, 13:4–7, 13:12.</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 Society · A Arts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1 Corinthians 12, then 13, then 14:1–5, in one sitting and in that order. Chapter 13 has been lifted out of an argument. 12:31 hands into it and 14:1 picks it straight back up, and both of those sentences are about spiritual gifts.</w:t>
      </w:r>
    </w:p>
    <w:p>
      <w:pPr>
        <w:pStyle w:val="ListParagraph"/>
        <w:numPr>
          <w:ilvl w:val="0"/>
          <w:numId w:val="2"/>
        </w:numPr>
        <w:spacing w:after="60" w:before="0" w:line="264" w:lineRule="auto"/>
      </w:pPr>
      <w:r>
        <w:rPr>
          <w:rFonts w:ascii="Calibri" w:cs="Calibri" w:eastAsia="Calibri" w:hAnsi="Calibri"/>
          <w:color w:val="1B2430"/>
          <w:sz w:val="20"/>
          <w:szCs w:val="20"/>
        </w:rPr>
        <w:t xml:space="preserve">Before Sunday, take any translation and rewrite 13:4–7 as a list of actions — waits, does not keep score, tells the truth. Do it yourself, on paper, before you ask a room to do it. That exercise is the lesson, at every band, and it goes badly if you have not tried it.</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now that you are not going to use a wedding as your example, and that you are not going to use a couple from your church. Somebody in the room has a hard house.</w:t>
      </w:r>
    </w:p>
    <w:p>
      <w:pPr>
        <w:pStyle w:val="ListParagraph"/>
        <w:numPr>
          <w:ilvl w:val="0"/>
          <w:numId w:val="2"/>
        </w:numPr>
        <w:spacing w:after="60" w:before="0" w:line="264" w:lineRule="auto"/>
      </w:pPr>
      <w:r>
        <w:rPr>
          <w:rFonts w:ascii="Calibri" w:cs="Calibri" w:eastAsia="Calibri" w:hAnsi="Calibri"/>
          <w:color w:val="1B2430"/>
          <w:sz w:val="20"/>
          <w:szCs w:val="20"/>
        </w:rPr>
        <w:t xml:space="preserve">One line in this passage gets misused and you should be ready: 13:7 says love always protects, always trusts, always perseveres, and those words have been used to tell people they must stay where they are being hurt. Read the boxed note below. If a student says something about their own home, keep it out of the discussion and follow your church's policy afterwards.</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One thing this lesson leaves open and one thing it refuses. Open: what Paul means at 13:10 by “when completeness comes.” Most modern commentators read it as the return of Christ, on the strength of “face to face” in the very next verse. Others read it as the completing of the New Testament, and on that reading prophecy and tongues ended in the first century. Entire denominations sit on either side of that. The 9–12 band lays both out and does not choose, and neither should you. Refused: the use of 13:7 to require somebody to endure being harmed. Those four “always” clauses have been handed — usually to women, often to children — as proof that leaving anything is a failure of love. That is not a reading this book will make. Verse 5 is in the same sentence and says love is not self-seeking and does not dishonor others; a demand that one person absorb everything while another does as they please fails the list it is quoting. If this is live in your room, say the plain version out loud, once: love that requires you to be hurt is not what this passage describes, and staying somewhere dangerous is not on Paul's list. Then stop talking about it in front of the group and follow your church's policy.</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What Love Actually Does</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Doing words and feeling words. Start standing, before any Bible.</w:t>
      </w:r>
    </w:p>
    <w:p>
      <w:pPr>
        <w:spacing w:after="80" w:before="0" w:line="264" w:lineRule="auto"/>
        <w:ind w:left="260"/>
      </w:pPr>
      <w:r>
        <w:rPr>
          <w:rFonts w:ascii="Georgia" w:cs="Georgia" w:eastAsia="Georgia" w:hAnsi="Georgia"/>
          <w:i/>
          <w:iCs/>
          <w:color w:val="1B2430"/>
          <w:sz w:val="19"/>
          <w:szCs w:val="19"/>
        </w:rPr>
        <w:t xml:space="preserve">“I am going to say a word. If it is something you can DO, stand up tall. If it is only something you FEEL, sit down on the floor.”</w:t>
      </w:r>
    </w:p>
    <w:p>
      <w:pPr>
        <w:pStyle w:val="ListParagraph"/>
        <w:numPr>
          <w:ilvl w:val="0"/>
          <w:numId w:val="2"/>
        </w:numPr>
        <w:spacing w:after="60" w:before="0" w:line="264" w:lineRule="auto"/>
      </w:pPr>
      <w:r>
        <w:rPr>
          <w:rFonts w:ascii="Calibri" w:cs="Calibri" w:eastAsia="Calibri" w:hAnsi="Calibri"/>
          <w:color w:val="1B2430"/>
          <w:sz w:val="20"/>
          <w:szCs w:val="20"/>
        </w:rPr>
        <w:t xml:space="preserve">Call out: jumping · hungry · sharing · sleepy · waiting · angry · helping · glad · handing somebody the last one.</w:t>
      </w:r>
    </w:p>
    <w:p>
      <w:pPr>
        <w:spacing w:after="80" w:before="0" w:line="264" w:lineRule="auto"/>
        <w:ind w:left="260"/>
      </w:pPr>
      <w:r>
        <w:rPr>
          <w:rFonts w:ascii="Georgia" w:cs="Georgia" w:eastAsia="Georgia" w:hAnsi="Georgia"/>
          <w:i/>
          <w:iCs/>
          <w:color w:val="1B2430"/>
          <w:sz w:val="19"/>
          <w:szCs w:val="19"/>
        </w:rPr>
        <w:t xml:space="preserve">“Some words are feeling words. Some words are doing words. Today's word is a doing word, and that surprises people.”</w:t>
      </w:r>
    </w:p>
    <w:p>
      <w:pPr>
        <w:spacing w:after="60" w:before="0" w:line="264" w:lineRule="auto"/>
      </w:pPr>
      <w:r>
        <w:rPr>
          <w:rFonts w:ascii="Calibri" w:cs="Calibri" w:eastAsia="Calibri" w:hAnsi="Calibri"/>
          <w:b/>
          <w:bCs/>
          <w:color w:val="1B2430"/>
          <w:sz w:val="20"/>
          <w:szCs w:val="20"/>
        </w:rPr>
        <w:t xml:space="preserve">● Bang a pot with a spoon. Do it loudly, once, and then stop.</w:t>
      </w:r>
    </w:p>
    <w:p>
      <w:pPr>
        <w:spacing w:after="80" w:before="0" w:line="264" w:lineRule="auto"/>
        <w:ind w:left="260"/>
      </w:pPr>
      <w:r>
        <w:rPr>
          <w:rFonts w:ascii="Georgia" w:cs="Georgia" w:eastAsia="Georgia" w:hAnsi="Georgia"/>
          <w:i/>
          <w:iCs/>
          <w:color w:val="1B2430"/>
          <w:sz w:val="19"/>
          <w:szCs w:val="19"/>
        </w:rPr>
        <w:t xml:space="preserve">“Paul said: if I could talk in every language in the whole world, but I did not love people, I would just be a loud noise. Like that.”</w:t>
      </w:r>
    </w:p>
    <w:p>
      <w:pPr>
        <w:spacing w:after="60" w:before="0" w:line="264" w:lineRule="auto"/>
      </w:pPr>
      <w:r>
        <w:rPr>
          <w:rFonts w:ascii="Calibri" w:cs="Calibri" w:eastAsia="Calibri" w:hAnsi="Calibri"/>
          <w:b/>
          <w:bCs/>
          <w:color w:val="1B2430"/>
          <w:sz w:val="20"/>
          <w:szCs w:val="20"/>
        </w:rPr>
        <w:t xml:space="preserve">● Now say where it comes from. A letter, to a church that was arguing about who was the most important.</w:t>
      </w:r>
    </w:p>
    <w:p>
      <w:pPr>
        <w:spacing w:after="80" w:before="0" w:line="264" w:lineRule="auto"/>
        <w:ind w:left="260"/>
      </w:pPr>
      <w:r>
        <w:rPr>
          <w:rFonts w:ascii="Georgia" w:cs="Georgia" w:eastAsia="Georgia" w:hAnsi="Georgia"/>
          <w:i/>
          <w:iCs/>
          <w:color w:val="1B2430"/>
          <w:sz w:val="19"/>
          <w:szCs w:val="19"/>
        </w:rPr>
        <w:t xml:space="preserve">“Love is patient, love is kind.” (1 Corinthians 13:4)</w:t>
      </w:r>
    </w:p>
    <w:p>
      <w:pPr>
        <w:spacing w:after="60" w:before="0" w:line="264" w:lineRule="auto"/>
      </w:pPr>
      <w:r>
        <w:rPr>
          <w:rFonts w:ascii="Calibri" w:cs="Calibri" w:eastAsia="Calibri" w:hAnsi="Calibri"/>
          <w:b/>
          <w:bCs/>
          <w:color w:val="1B2430"/>
          <w:sz w:val="20"/>
          <w:szCs w:val="20"/>
        </w:rPr>
        <w:t xml:space="preserve">● Those are big words. Turn them into things you can see. Act out all four, with a partner.</w:t>
      </w:r>
    </w:p>
    <w:p>
      <w:pPr>
        <w:pStyle w:val="ListParagraph"/>
        <w:numPr>
          <w:ilvl w:val="0"/>
          <w:numId w:val="2"/>
        </w:numPr>
        <w:spacing w:after="60" w:before="0" w:line="264" w:lineRule="auto"/>
      </w:pPr>
      <w:r>
        <w:rPr>
          <w:rFonts w:ascii="Calibri" w:cs="Calibri" w:eastAsia="Calibri" w:hAnsi="Calibri"/>
          <w:color w:val="1B2430"/>
          <w:sz w:val="20"/>
          <w:szCs w:val="20"/>
        </w:rPr>
        <w:t xml:space="preserve">Waiting for your turn, and not making a face while you wait.</w:t>
      </w:r>
    </w:p>
    <w:p>
      <w:pPr>
        <w:pStyle w:val="ListParagraph"/>
        <w:numPr>
          <w:ilvl w:val="0"/>
          <w:numId w:val="2"/>
        </w:numPr>
        <w:spacing w:after="60" w:before="0" w:line="264" w:lineRule="auto"/>
      </w:pPr>
      <w:r>
        <w:rPr>
          <w:rFonts w:ascii="Calibri" w:cs="Calibri" w:eastAsia="Calibri" w:hAnsi="Calibri"/>
          <w:color w:val="1B2430"/>
          <w:sz w:val="20"/>
          <w:szCs w:val="20"/>
        </w:rPr>
        <w:t xml:space="preserve">Letting somebody else go first.</w:t>
      </w:r>
    </w:p>
    <w:p>
      <w:pPr>
        <w:pStyle w:val="ListParagraph"/>
        <w:numPr>
          <w:ilvl w:val="0"/>
          <w:numId w:val="2"/>
        </w:numPr>
        <w:spacing w:after="60" w:before="0" w:line="264" w:lineRule="auto"/>
      </w:pPr>
      <w:r>
        <w:rPr>
          <w:rFonts w:ascii="Calibri" w:cs="Calibri" w:eastAsia="Calibri" w:hAnsi="Calibri"/>
          <w:color w:val="1B2430"/>
          <w:sz w:val="20"/>
          <w:szCs w:val="20"/>
        </w:rPr>
        <w:t xml:space="preserve">Doing something good and not telling everybody about it.</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was mean to you, and you do not keep a list of it.</w:t>
      </w:r>
    </w:p>
    <w:p>
      <w:pPr>
        <w:spacing w:after="100" w:before="0" w:line="264" w:lineRule="auto"/>
      </w:pPr>
      <w:r>
        <w:rPr>
          <w:rFonts w:ascii="Calibri" w:cs="Calibri" w:eastAsia="Calibri" w:hAnsi="Calibri"/>
          <w:color w:val="1B2430"/>
          <w:sz w:val="20"/>
          <w:szCs w:val="20"/>
        </w:rPr>
        <w:t xml:space="preserve">○ The block stack. Give one child a pile of small blocks to hold in both arms. Every time you name something unkind that somebody did to them — “she took your pencil,” “he did not save you a seat” — they add a block and keep carrying the whole stack. Let it get awkward. Then say: “Paul says love does not keep the list.” Have them put the stack down on the floor. Ask how their arms feel.</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Somebody tells you they love you. What would you SEE them doing?</w:t>
      </w:r>
    </w:p>
    <w:p>
      <w:pPr>
        <w:spacing w:after="100" w:before="0" w:line="264" w:lineRule="auto"/>
      </w:pPr>
      <w:r>
        <w:rPr>
          <w:rFonts w:ascii="Calibri" w:cs="Calibri" w:eastAsia="Calibri" w:hAnsi="Calibri"/>
          <w:color w:val="1B2430"/>
          <w:sz w:val="20"/>
          <w:szCs w:val="20"/>
        </w:rPr>
        <w:t xml:space="preserve">● Give them the words and put four up where they can see: waiting · sharing · telling the truth · coming back.</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easy to be patient with somebody who is slow? Show me your patient face. Now show me your pretending-to-be-patient face.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anybody ever been kind to you at a moment when you were not being kind to them? What did they do?</w:t>
      </w:r>
    </w:p>
    <w:p>
      <w:pPr>
        <w:spacing w:after="100" w:before="0" w:line="264" w:lineRule="auto"/>
      </w:pPr>
      <w:r>
        <w:rPr>
          <w:rFonts w:ascii="Calibri" w:cs="Calibri" w:eastAsia="Calibri" w:hAnsi="Calibri"/>
          <w:color w:val="1B2430"/>
          <w:sz w:val="20"/>
          <w:szCs w:val="20"/>
        </w:rPr>
        <w:t xml:space="preserve">○ Ask the quiet hard one and let the room be still: “Is it easy to stop keeping the list of who was mean to you?” Take whatever answer comes and do not fix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people who got this letter were arguing about who was the most important one in the room. Ask: “In a group, who is the person everybody looks at? Who is the person nobody looks at?” Do not let anybody name a child. Then say the hard part plainly: Paul says the loudest and most amazing person in the room is nothing at all if they are not doing these things.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Say the list as a chant, in two halves. For every thing love DOES, everybody claps once. For every thing love does NOT do, everybody crosses their arms. Go slowly through 13:4–6 in your own words. Then ask which side got more turns. It is the does-not side, and they will notice. Ask why somebody would write a list like that.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“Patient is not a feeling you have. It is something you do while you are waiting.” Ask each child for one thing they will actually do this week. Do not accept “be nice.” Push once, gently, until it is something a person could watch happen.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“Grown-ups read this part at weddings. But it was not written for a wedding.” Show them the page before and the page after — chapter 12 and chapter 14 — and tell them both of those are Paul arguing with a church that was fighting. Let a child hold the book open to all three at once.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yourself doing one of the doing words. Not thinking it. Doing it.</w:t>
      </w:r>
    </w:p>
    <w:p>
      <w:pPr>
        <w:spacing w:after="100" w:before="0" w:line="264" w:lineRule="auto"/>
        <w:ind w:left="260"/>
      </w:pPr>
      <w:r>
        <w:rPr>
          <w:rFonts w:ascii="Georgia" w:cs="Georgia" w:eastAsia="Georgia" w:hAnsi="Georgia"/>
          <w:b/>
          <w:bCs/>
          <w:color w:val="1B2430"/>
          <w:sz w:val="21"/>
          <w:szCs w:val="21"/>
        </w:rPr>
        <w:t xml:space="preserve">“One thing somebody would SEE me do is ______________.”</w:t>
      </w:r>
    </w:p>
    <w:p>
      <w:pPr>
        <w:spacing w:after="100" w:before="0" w:line="264" w:lineRule="auto"/>
      </w:pPr>
      <w:r>
        <w:rPr>
          <w:rFonts w:ascii="Calibri" w:cs="Calibri" w:eastAsia="Calibri" w:hAnsi="Calibri"/>
          <w:color w:val="1B2430"/>
          <w:sz w:val="20"/>
          <w:szCs w:val="20"/>
        </w:rPr>
        <w:t xml:space="preserve">● Write it for them if they cannot. Push once for something concrete: not “be kind” but “let Jonah go first at the water fountain.”</w:t>
      </w:r>
    </w:p>
    <w:p>
      <w:pPr>
        <w:spacing w:after="100" w:before="0" w:line="264" w:lineRule="auto"/>
      </w:pPr>
      <w:r>
        <w:rPr>
          <w:rFonts w:ascii="Calibri" w:cs="Calibri" w:eastAsia="Calibri" w:hAnsi="Calibri"/>
          <w:color w:val="1B2430"/>
          <w:sz w:val="20"/>
          <w:szCs w:val="20"/>
        </w:rPr>
        <w:t xml:space="preserve">● Closing prayer, one lap around the circle. Each child says their one thing. You answer every time with the same line:</w:t>
      </w:r>
    </w:p>
    <w:p>
      <w:pPr>
        <w:spacing w:after="80" w:before="0" w:line="264" w:lineRule="auto"/>
        <w:ind w:left="260"/>
      </w:pPr>
      <w:r>
        <w:rPr>
          <w:rFonts w:ascii="Georgia" w:cs="Georgia" w:eastAsia="Georgia" w:hAnsi="Georgia"/>
          <w:i/>
          <w:iCs/>
          <w:color w:val="1B2430"/>
          <w:sz w:val="19"/>
          <w:szCs w:val="19"/>
        </w:rPr>
        <w:t xml:space="preserve">“God, help us wait. And help us be kind where somebody can see.”</w:t>
      </w:r>
    </w:p>
    <w:p>
      <w:pPr>
        <w:spacing w:after="100" w:before="0" w:line="264" w:lineRule="auto"/>
      </w:pPr>
      <w:r>
        <w:rPr>
          <w:rFonts w:ascii="Calibri" w:cs="Calibri" w:eastAsia="Calibri" w:hAnsi="Calibri"/>
          <w:color w:val="1B2430"/>
          <w:sz w:val="20"/>
          <w:szCs w:val="20"/>
        </w:rPr>
        <w:t xml:space="preserve">○ Give every child a second small piece of paper. They draw the person they are going to do it for, and they take that one home to give away. The drawing is the delivery.</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A pot and a wooden spoon · a pile of eight or ten small blocks · paper and crayons, two sheets per child · a Bible the children can hold · board space for four 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What Love Actually Does</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13:1–3 aloud in parts. Then build this chart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this person has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Paul says it is worth without love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Speaking in every language there is, even angels' (13:1)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Noise. A gong and a cymbal</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Knowing everything, understanding every mystery (13:2)</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Nothing. Not a small thing — nothing</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Faith strong enough to move a mountain (13:2)</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Nothing</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Giving away everything you own (13:3)</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You gain nothing by it</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None of those are bad things. They are impressive things. So what is Paul actually saying about them?</w:t>
      </w:r>
    </w:p>
    <w:p>
      <w:pPr>
        <w:spacing w:after="60" w:before="0" w:line="264" w:lineRule="auto"/>
      </w:pPr>
      <w:r>
        <w:rPr>
          <w:rFonts w:ascii="Calibri" w:cs="Calibri" w:eastAsia="Calibri" w:hAnsi="Calibri"/>
          <w:b/>
          <w:bCs/>
          <w:color w:val="1B2430"/>
          <w:sz w:val="20"/>
          <w:szCs w:val="20"/>
        </w:rPr>
        <w:t xml:space="preserve">● Now the main work. Open Bibles to 13:4–7 and rewrite the list on the board as actions, together. In Greek every single item there is a verb — a doing word — and English turns some of them into descriptions. Turn them back.</w:t>
      </w:r>
    </w:p>
    <w:p>
      <w:pPr>
        <w:pStyle w:val="ListParagraph"/>
        <w:numPr>
          <w:ilvl w:val="0"/>
          <w:numId w:val="2"/>
        </w:numPr>
        <w:spacing w:after="60" w:before="0" w:line="264" w:lineRule="auto"/>
      </w:pPr>
      <w:r>
        <w:rPr>
          <w:rFonts w:ascii="Calibri" w:cs="Calibri" w:eastAsia="Calibri" w:hAnsi="Calibri"/>
          <w:color w:val="1B2430"/>
          <w:sz w:val="20"/>
          <w:szCs w:val="20"/>
        </w:rPr>
        <w:t xml:space="preserve">“Love is patient” → “Love waits, and does not get sharp while it is waiting.”</w:t>
      </w:r>
    </w:p>
    <w:p>
      <w:pPr>
        <w:pStyle w:val="ListParagraph"/>
        <w:numPr>
          <w:ilvl w:val="0"/>
          <w:numId w:val="2"/>
        </w:numPr>
        <w:spacing w:after="60" w:before="0" w:line="264" w:lineRule="auto"/>
      </w:pPr>
      <w:r>
        <w:rPr>
          <w:rFonts w:ascii="Calibri" w:cs="Calibri" w:eastAsia="Calibri" w:hAnsi="Calibri"/>
          <w:color w:val="1B2430"/>
          <w:sz w:val="20"/>
          <w:szCs w:val="20"/>
        </w:rPr>
        <w:t xml:space="preserve">“It does not envy” → “Love does not want what somebody else got.”</w:t>
      </w:r>
    </w:p>
    <w:p>
      <w:pPr>
        <w:pStyle w:val="ListParagraph"/>
        <w:numPr>
          <w:ilvl w:val="0"/>
          <w:numId w:val="2"/>
        </w:numPr>
        <w:spacing w:after="60" w:before="0" w:line="264" w:lineRule="auto"/>
      </w:pPr>
      <w:r>
        <w:rPr>
          <w:rFonts w:ascii="Calibri" w:cs="Calibri" w:eastAsia="Calibri" w:hAnsi="Calibri"/>
          <w:color w:val="1B2430"/>
          <w:sz w:val="20"/>
          <w:szCs w:val="20"/>
        </w:rPr>
        <w:t xml:space="preserve">“It keeps no record of wrongs” → “Love does not keep the list.”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Count them. How many things on that list are things love does NOT do?</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Read me the one that surprised you most, and say why.</w:t>
      </w:r>
    </w:p>
    <w:p>
      <w:pPr>
        <w:spacing w:after="100" w:before="0" w:line="264" w:lineRule="auto"/>
      </w:pPr>
      <w:r>
        <w:rPr>
          <w:rFonts w:ascii="Calibri" w:cs="Calibri" w:eastAsia="Calibri" w:hAnsi="Calibri"/>
          <w:color w:val="1B2430"/>
          <w:sz w:val="20"/>
          <w:szCs w:val="20"/>
        </w:rPr>
        <w:t xml:space="preserve">○ Read 13:11–12. Ask what a mirror was made of in that world. (Polished metal, not glass. So the picture is a dim, wobbly reflection of yourself — not a dirty window you are trying to see through.)</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where they live: “Somebody tells you that you are their best friend. Then they go to the party and do not ask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meaning it and doing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one on the list is hardest for you? You do not have to say why.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Could a person do all the right things and still not love somebody? What would that look like from the outside?</w:t>
      </w:r>
    </w:p>
    <w:p>
      <w:pPr>
        <w:spacing w:after="100" w:before="0" w:line="264" w:lineRule="auto"/>
      </w:pPr>
      <w:r>
        <w:rPr>
          <w:rFonts w:ascii="Calibri" w:cs="Calibri" w:eastAsia="Calibri" w:hAnsi="Calibri"/>
          <w:color w:val="1B2430"/>
          <w:sz w:val="20"/>
          <w:szCs w:val="20"/>
        </w:rPr>
        <w:t xml:space="preserve">○ Push once on cost: “Being patient with somebody costs you something. What?” (Your turn. Your time. Being the one who was right.)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This went to a church where people were ranking each other by how impressive their gifts were. Read them the two sentences on either side of chapter 13 — 12:31 and 14:1 — and let them notice that both are about spiritual gifts. Chapter 13 is sitting in the middle of an argument. Ask what happens to a group when everyone in it is trying to be the impressive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The chapter comes in three parts: without love these things are worth nothing (1–3), here is what love does (4–7), and love is the one that lasts (8–13). Have them give each part a title in their own words. Then ask why a writer would put the doing list in the middle instead of at the end.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Prove that patience is not a feeling. Ask them: “Can you feel patient and act impatient? Can you act patient while you are furious?” They will say yes to both, and they are right. So which of the two is Paul's list about — and is that harder or easier than a feeling?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This chapter gets read at weddings, and there is nothing wrong with that. But open to chapter 12 and chapter 14 and show them what it is wedged between: arguments about who has which gift, in a church that was splitting. Ask what changes about a piece of writing when it is taken out of the place it was written for.</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Society frame beside the Reason frame. If everybody in a group is competing to be impressive, which items on Paul's list go missing first?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doing word from the list I will actually do is ______________, for ______________, on ______________.”</w:t>
      </w:r>
    </w:p>
    <w:p>
      <w:pPr>
        <w:spacing w:after="100" w:before="0" w:line="264" w:lineRule="auto"/>
      </w:pPr>
      <w:r>
        <w:rPr>
          <w:rFonts w:ascii="Calibri" w:cs="Calibri" w:eastAsia="Calibri" w:hAnsi="Calibri"/>
          <w:color w:val="1B2430"/>
          <w:sz w:val="20"/>
          <w:szCs w:val="20"/>
        </w:rPr>
        <w:t xml:space="preserve">● Say out loud what counts. Waiting for somebody without sighing counts. Not repeating a story about somebody counts. A plan with no name and no day on it is a wish, so all three blanks get filled.</w:t>
      </w:r>
    </w:p>
    <w:p>
      <w:pPr>
        <w:spacing w:after="100" w:before="0" w:line="264" w:lineRule="auto"/>
      </w:pPr>
      <w:r>
        <w:rPr>
          <w:rFonts w:ascii="Calibri" w:cs="Calibri" w:eastAsia="Calibri" w:hAnsi="Calibri"/>
          <w:color w:val="1B2430"/>
          <w:sz w:val="20"/>
          <w:szCs w:val="20"/>
        </w:rPr>
        <w:t xml:space="preserve">○ On the back of the same card, everybody writes the one item on the list they are worst at. Nobody reads those out, nobody collects them, and they take them home. Say that before they write, or you will get nothing honest.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two-column chart · index cards and pencils · optional: a small mirror, and a piece of foil or polished metal to hold beside it for the 13:12 comparison.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What Love Actually Does</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13:1–3 with a pencil. The list climbs. Mark what each item would have cost the person who had it.</w:t>
      </w:r>
    </w:p>
    <w:p>
      <w:pPr>
        <w:pStyle w:val="ListParagraph"/>
        <w:numPr>
          <w:ilvl w:val="0"/>
          <w:numId w:val="2"/>
        </w:numPr>
        <w:spacing w:after="60" w:before="0" w:line="264" w:lineRule="auto"/>
      </w:pPr>
      <w:r>
        <w:rPr>
          <w:rFonts w:ascii="Calibri" w:cs="Calibri" w:eastAsia="Calibri" w:hAnsi="Calibri"/>
          <w:color w:val="1B2430"/>
          <w:sz w:val="20"/>
          <w:szCs w:val="20"/>
        </w:rPr>
        <w:t xml:space="preserve">Tongues of men and of angels. Prophecy. Every mystery and all knowledge. Faith that moves mountains. Everything you own, given away. The body itself, handed over. Each one is a maximum, and each one is followed by nothing.</w:t>
      </w:r>
    </w:p>
    <w:p>
      <w:pPr>
        <w:spacing w:after="80" w:before="0" w:line="264" w:lineRule="auto"/>
        <w:ind w:left="260"/>
      </w:pPr>
      <w:r>
        <w:rPr>
          <w:rFonts w:ascii="Georgia" w:cs="Georgia" w:eastAsia="Georgia" w:hAnsi="Georgia"/>
          <w:i/>
          <w:iCs/>
          <w:color w:val="1B2430"/>
          <w:sz w:val="19"/>
          <w:szCs w:val="19"/>
        </w:rPr>
        <w:t xml:space="preserve">“If I speak in the tongues of men or of angels, but do not have love, I am only a resounding gong or a clanging cymbal.” (1 Corinthians 13:1)</w:t>
      </w:r>
    </w:p>
    <w:p>
      <w:pPr>
        <w:spacing w:after="60" w:before="0" w:line="264" w:lineRule="auto"/>
      </w:pPr>
      <w:r>
        <w:rPr>
          <w:rFonts w:ascii="Calibri" w:cs="Calibri" w:eastAsia="Calibri" w:hAnsi="Calibri"/>
          <w:b/>
          <w:bCs/>
          <w:color w:val="1B2430"/>
          <w:sz w:val="20"/>
          <w:szCs w:val="20"/>
        </w:rPr>
        <w:t xml:space="preserve">● Now give them the structural fact straight, because it changes the passage:</w:t>
      </w:r>
    </w:p>
    <w:p>
      <w:pPr>
        <w:spacing w:after="100" w:before="0" w:line="264" w:lineRule="auto"/>
      </w:pPr>
      <w:r>
        <w:rPr>
          <w:rFonts w:ascii="Calibri" w:cs="Calibri" w:eastAsia="Calibri" w:hAnsi="Calibri"/>
          <w:color w:val="1B2430"/>
          <w:sz w:val="20"/>
          <w:szCs w:val="20"/>
        </w:rPr>
        <w:t xml:space="preserve">In Greek, 13:4–7 is fifteen verbs. Not adjectives. Love does not have qualities in that sentence — it does things and it refuses to do things. Two of the fifteen are positive at the start, then eight refusals run in a row, then the last five turn positive again. A translation that says “love is patient” has made a choice; the Greek says love is being patient, and that is a report of behavior.</w:t>
      </w:r>
    </w:p>
    <w:p>
      <w:pPr>
        <w:spacing w:after="60" w:before="0" w:line="264" w:lineRule="auto"/>
      </w:pPr>
      <w:r>
        <w:rPr>
          <w:rFonts w:ascii="Calibri" w:cs="Calibri" w:eastAsia="Calibri" w:hAnsi="Calibri"/>
          <w:b/>
          <w:bCs/>
          <w:color w:val="1B2430"/>
          <w:sz w:val="20"/>
          <w:szCs w:val="20"/>
        </w:rPr>
        <w:t xml:space="preserve">● In pairs, with Bibles open, rewrite all fifteen as actions somebody could watch. Then compare two pairs' versions out loud.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Eight refusals in a row, in the middle. What does a list built that way assume about the people reading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13:2 ends “I am nothing.” 13:3 ends “I gain nothing.” Those are two different claims. What is the difference?</w:t>
      </w:r>
    </w:p>
    <w:p>
      <w:pPr>
        <w:spacing w:after="100" w:before="0" w:line="264" w:lineRule="auto"/>
      </w:pPr>
      <w:r>
        <w:rPr>
          <w:rFonts w:ascii="Calibri" w:cs="Calibri" w:eastAsia="Calibri" w:hAnsi="Calibri"/>
          <w:color w:val="1B2430"/>
          <w:sz w:val="20"/>
          <w:szCs w:val="20"/>
        </w:rPr>
        <w:t xml:space="preserve">○ Read 12:31 and 14:1 — the sentences immediately before and after the chapter. Both are about spiritual gifts. Ask whether chapter 13 reads differently once you know what it is wedged between, and how.</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in their world: “There is somebody in your year who is genuinely excellent at something, and everybody knows it. Everybody also knows exactly what that person is like to be around.”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admiring somebody and liking them? Which one do you want, and which one are you working for?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Paul says the impressive things without love are noise. Have you ever been on the receiving end of somebody doing the right thing in a way that felt like nothing? What was missing?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“Keeps no record of wrongs” uses an accounting word in Greek — the verb for counting something up in a ledger. Who are you keeping a ledger on? Do not answer out loud.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Of the fifteen, which is easiest to fake from the outside? Which one is impossible to fake?</w:t>
      </w:r>
    </w:p>
    <w:p>
      <w:pPr>
        <w:spacing w:after="100" w:before="0" w:line="264" w:lineRule="auto"/>
      </w:pPr>
      <w:r>
        <w:rPr>
          <w:rFonts w:ascii="Calibri" w:cs="Calibri" w:eastAsia="Calibri" w:hAnsi="Calibri"/>
          <w:color w:val="1B2430"/>
          <w:sz w:val="20"/>
          <w:szCs w:val="20"/>
        </w:rPr>
        <w:t xml:space="preserve">○ Say the guard out loud, because they need it: nothing on this list requires you to stay somewhere you are being hurt. Verse 7 is not a rule that you must absorb anything from anybody. Verse 5 is in the same sentence, and “not self-seeking” cuts in both directions. Say it once, plainly, and move on without making a speech of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12:28 ranks openly — first apostles, second prophets, third teachers — and chapter 14 spends the whole chapter arguing that prophecy is better than tongues in a meeting because people can understand it. This congregation was ranking itself by which gift you had, and chapter 13 lands in the middle of that. Ask where the ranking is in their own world, what it is ranked by, and whether anybody ever agreed to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13:3 is about giving everything away. In that world, public giving was a status transaction: wealthy people paid for buildings, pavements, and games, and their names were cut into the stone for it. At Corinth there is a paving inscription in which an Erastus records that he laid it at his own expense in return for his office; whether that is the Erastus Paul greets in Romans 16:23 is genuinely disputed. Ask what it means that Paul puts giving-everything-away on the list of things that can be worth exactly nothing.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Three movements: worth nothing without it (1–3), here is what it does (4–7), it outlasts everything else (8–13). This was written to be read aloud to a whole assembly at once, not read silently by one person. Have two students read 13:1–3 and then 13:4–7 to the room, and ask what changes when it is spoken. Then ask the real question: what does a wedding do to this chapter — what does it make it mean, and what does it make it stop meaning?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If love is fifteen verbs, then the claim can be checked from outside, by people who do not like you. Ask the hard version both ways: if love is entirely behavior, can you love somebody you cannot stand? And if love is entirely a feeling, what is Paul's list for? Make them argue both sides before anybody states a position.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One word shows you what this chapter is doing. The Greek verb behind “it is not proud” in 13:4 is physioo, to be puffed up. It occurs seven times in the New Testament — six of them in this letter (4:6, 4:18, 4:19, 5:2, 8:1, 13:4) and once in Colossians 2:18. Have somebody check that this week with a concordance or a search on any Bible site, and report back rather than taking your word for it. Paul is not writing a general poem about love. He is naming, item by item, the things this specific church had been doing.</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Society frame beside the sources frame. If the faults on Paul's list are the exact faults this church already had, is chapter 13 encouragement or is it an accusation? Can it be both, and how would the first readers have heard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the fifteen and pick the one you are worst at inside one specific relationship. Do the opposite of it once this week, deliberately, and do not announce that you are doing it.</w:t>
      </w:r>
    </w:p>
    <w:p>
      <w:pPr>
        <w:pStyle w:val="ListParagraph"/>
        <w:numPr>
          <w:ilvl w:val="0"/>
          <w:numId w:val="2"/>
        </w:numPr>
        <w:spacing w:after="60" w:before="0" w:line="264" w:lineRule="auto"/>
      </w:pPr>
      <w:r>
        <w:rPr>
          <w:rFonts w:ascii="Calibri" w:cs="Calibri" w:eastAsia="Calibri" w:hAnsi="Calibri"/>
          <w:color w:val="1B2430"/>
          <w:sz w:val="20"/>
          <w:szCs w:val="20"/>
        </w:rPr>
        <w:t xml:space="preserve">Rewrite 13:4–7 for one place you are actually in — a team, a group chat, a lunch table. Fifteen lines, each one written as something a person there would visibly do or visibly stop doing. Specific enough that somebody could tell whether it happened.</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where this passage gets read in your church. Ask one person who chose it why they chose it. Bring back their answer, and say whether it matches what chapter 13 is doing inside chapter 12's argument.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1 Corinthians 12:27–14:1 in one continuous piece so the brackets are visible · printed 13:4–7 with wide spacing for the rewriting exercise · optional: a concordance or a device for checking the sources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What Love Actually Does</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13:1–13 with 12:27–31 and 14:1 in view. Put six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13:1–3 is a list of the achievements this congregation prized: tongues, prophecy, mysteries and knowledge, mountain-moving faith, total almsgiving, and the handing over of the body. Every item is a maximum, and every item is followed by nothing. It is aimed at people who had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13:4–7 is fifteen verbs in Greek — two positive, then eight refusals, then five positive — and not one adjective. “Love is patient” is a translator's construction. The sentence is about conduct.</w:t>
      </w:r>
    </w:p>
    <w:p>
      <w:pPr>
        <w:pStyle w:val="ListParagraph"/>
        <w:numPr>
          <w:ilvl w:val="0"/>
          <w:numId w:val="2"/>
        </w:numPr>
        <w:spacing w:after="60" w:before="0" w:line="264" w:lineRule="auto"/>
      </w:pPr>
      <w:r>
        <w:rPr>
          <w:rFonts w:ascii="Calibri" w:cs="Calibri" w:eastAsia="Calibri" w:hAnsi="Calibri"/>
          <w:color w:val="1B2430"/>
          <w:sz w:val="20"/>
          <w:szCs w:val="20"/>
        </w:rPr>
        <w:t xml:space="preserve">The faults named are the ones this letter has already been naming. Envy (3:3). Being puffed up (4:6; 4:18; 5:2; 8:1). Seeking its own (10:24; 10:33). Behaving disgracefully — the same root as the “unpresentable” parts one paragraph earlier at 12:23.</w:t>
      </w:r>
    </w:p>
    <w:p>
      <w:pPr>
        <w:pStyle w:val="ListParagraph"/>
        <w:numPr>
          <w:ilvl w:val="0"/>
          <w:numId w:val="2"/>
        </w:numPr>
        <w:spacing w:after="60" w:before="0" w:line="264" w:lineRule="auto"/>
      </w:pPr>
      <w:r>
        <w:rPr>
          <w:rFonts w:ascii="Calibri" w:cs="Calibri" w:eastAsia="Calibri" w:hAnsi="Calibri"/>
          <w:color w:val="1B2430"/>
          <w:sz w:val="20"/>
          <w:szCs w:val="20"/>
        </w:rPr>
        <w:t xml:space="preserve">13:8–10 is about obsolescence. Prophecy, tongues, and knowledge all stop. Love does not.</w:t>
      </w:r>
    </w:p>
    <w:p>
      <w:pPr>
        <w:pStyle w:val="ListParagraph"/>
        <w:numPr>
          <w:ilvl w:val="0"/>
          <w:numId w:val="2"/>
        </w:numPr>
        <w:spacing w:after="60" w:before="0" w:line="264" w:lineRule="auto"/>
      </w:pPr>
      <w:r>
        <w:rPr>
          <w:rFonts w:ascii="Calibri" w:cs="Calibri" w:eastAsia="Calibri" w:hAnsi="Calibri"/>
          <w:color w:val="1B2430"/>
          <w:sz w:val="20"/>
          <w:szCs w:val="20"/>
        </w:rPr>
        <w:t xml:space="preserve">13:12 holds two pictures — a mirror and a face — and one Greek phrase, en ainigmati, which is where English gets “enigma.”</w:t>
      </w:r>
    </w:p>
    <w:p>
      <w:pPr>
        <w:pStyle w:val="ListParagraph"/>
        <w:numPr>
          <w:ilvl w:val="0"/>
          <w:numId w:val="2"/>
        </w:numPr>
        <w:spacing w:after="60" w:before="0" w:line="264" w:lineRule="auto"/>
      </w:pPr>
      <w:r>
        <w:rPr>
          <w:rFonts w:ascii="Calibri" w:cs="Calibri" w:eastAsia="Calibri" w:hAnsi="Calibri"/>
          <w:color w:val="1B2430"/>
          <w:sz w:val="20"/>
          <w:szCs w:val="20"/>
        </w:rPr>
        <w:t xml:space="preserve">13:13 names three that remain and then ranks them, in a chapter that has spent twelve verses attacking ranking. Paul does not explain why love is the greatest.</w:t>
      </w:r>
    </w:p>
    <w:p>
      <w:pPr>
        <w:spacing w:after="80" w:before="0" w:line="264" w:lineRule="auto"/>
        <w:ind w:left="260"/>
      </w:pPr>
      <w:r>
        <w:rPr>
          <w:rFonts w:ascii="Georgia" w:cs="Georgia" w:eastAsia="Georgia" w:hAnsi="Georgia"/>
          <w:i/>
          <w:iCs/>
          <w:color w:val="1B2430"/>
          <w:sz w:val="19"/>
          <w:szCs w:val="19"/>
        </w:rPr>
        <w:t xml:space="preserve">“For now we see only a reflection as in a mirror; then we shall see face to face.” (1 Corinthians 13:12)</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12:31 promises to show them the most excellent way, and chapter 13 is what follows; 14:1 says follow the way of love and eagerly desire gifts. Is chapter 13 an interruption, an argument, or a weapon? Defend your answer from where it sits, not from how it sounds.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13:4–7 is a list of behaviors, is Paul describing love or defining it? Say what follows from each — because they do not commit you to the same things.</w:t>
      </w:r>
    </w:p>
    <w:p>
      <w:pPr>
        <w:spacing w:after="100" w:before="0" w:line="264" w:lineRule="auto"/>
      </w:pPr>
      <w:r>
        <w:rPr>
          <w:rFonts w:ascii="Calibri" w:cs="Calibri" w:eastAsia="Calibri" w:hAnsi="Calibri"/>
          <w:color w:val="1B2430"/>
          <w:sz w:val="20"/>
          <w:szCs w:val="20"/>
        </w:rPr>
        <w:t xml:space="preserve">○ Read Numbers 12:8 alongside 13:12. There God speaks with Moses face to face, clearly and not in riddles, and the Greek Old Testament uses the same word Paul uses for riddle. Ask what Paul is claiming about the present by borrowing a sentence that was originally a description of privilege.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Keep it concrete. A list of behaviors can be run on you by somebody who does not like you, and they would be entitled to. That is what it costs to define love this way.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Apply the fifteen to yourself inside one relationship where you are the more powerful person. Which one fails first, and how long has it been failing?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“Keeps no record of wrongs” is an accounting verb. What are you counting, and what would you lose if you stopped counting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way to perform every item on the list and still not be doing the thing? What would distinguish the two from outside? What would distinguish them from inside?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13:3 makes love the condition on which even giving your body counts for nothing. Is that a claim you believe? Say what believing it would cost you.</w:t>
      </w:r>
    </w:p>
    <w:p>
      <w:pPr>
        <w:spacing w:after="100" w:before="0" w:line="264" w:lineRule="auto"/>
      </w:pPr>
      <w:r>
        <w:rPr>
          <w:rFonts w:ascii="Calibri" w:cs="Calibri" w:eastAsia="Calibri" w:hAnsi="Calibri"/>
          <w:color w:val="1B2430"/>
          <w:sz w:val="20"/>
          <w:szCs w:val="20"/>
        </w:rPr>
        <w:t xml:space="preserve">○ Ask the one that costs something, and take no answers out loud: name to yourself the person you have decided is not worth this. Then notice how well-reasoned your case against them is, and how long you have been building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Paul is on his own list. He tells this church he speaks in tongues more than all of them (14:18). He claims apostleship and knowledge (9:1–2). He refuses payment from them and calls the refusal his boast (9:15–18). So 13:1–3 is not a man without any of these things sneering at people who have them; it is a man naming his own credentials and pricing them at zero. Ask whether that strengthens the argument or makes it a rhetorical move — and whether a reader can tell the difference from the text alone.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A congregation ranking itself by gift. 12:28 gives an explicit order, and chapter 14 argues at length that prophecy beats tongues in a meeting because an outsider can understand it. Chapter 13 sits between them. Now the hard version: these were real gifts, and Paul himself ranks by usefulness. Ranking is not always dishonest. So ask what specifically a community loses when its measure of worth is a genuine measure of something.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13:3 puts giving everything away on the list of things that can be worth nothing. In that world, public benefaction was the standard machinery for converting wealth into honor, and the honor was recorded in stone. At Corinth a pavement inscription records an Erastus who laid it at his own expense in return for his aedileship; whether he is the Erastus of Romans 16:23 is disputed, and the answer matters for how wealthy the Corinthian church was. Ask what happens to a virtue in a society that has a standing mechanism for converting it into status — and whether ours has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The chapter is usually classed as an encomium, a formal speech in praise of a thing, and it is built in three movements. Its afterlife is almost entirely liturgical: it is the standard wedding reading, and for three centuries English readers met it as “charity,” the KJV's rendering by way of the Latin caritas in the Vulgate. Ask what liturgical use does to a text. What does a wedding make this chapter mean? What does it make it stop meaning? And is that a loss, or an ordinary thing that happens to texts people love?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difficulty this lesson does not resolve. 13:10 says that when completeness comes, what is in part disappears. Most modern commentators take that completeness to be the return of Christ, on the strength of “face to face” in the next verse. Others take it to be the completion of the New Testament, and on that reading prophecy and tongues ceased in the first century. Whole denominations are built on each answer, and the argument is not between careful readers and careless ones. Every student states the strongest case for the reading they reject, in terms its holder would accept, before saying anything else. Do not adjudicate it, and do not let the room vote.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things a student can check this week. First: the claim that Greek has four neatly separated words for love, each with its own distinct meaning, is a popularization associated with C. S. Lewis's The Four Loves rather than a description of how Greek actually works. The terms overlap substantially, and agape was not a rare or elevated word — the same verb is used of people who loved darkness rather than light (John 3:19), of loving the most important seats in the synagogue (Luke 11:43), and of Demas, who deserted Paul because he loved this present world (2 Timothy 4:10). Look all three up. Whatever is distinctive about the love in chapter 13 is being supplied by Paul's fifteen verbs, not by the vocabulary. Second: 13:3 carries a well-known textual variant. The earliest manuscripts — including P46, Sinaiticus, Alexandrinus, and Vaticanus — read “so that I may boast”; later ones read “so that I may be burned.” The NIV and NRSV put boasting in the text and burning in a footnote; the ESV and KJV do the reverse. Check the NASB twice: the 1995 edition reads “to be burned,” the 2020 revision reads “so that I may glory.” Same translation, opposite call, twenty-five years apart. Compare them, then weigh it: burning is the more dramatic climax and would have grown more natural to a church living through executions, while boasting fits a letter in which Paul talks about boasting constantly. A copyist could plausibly have moved it either way. Third: John 21:15–17 is where students have probably been taught that agapao and phileo carry different weights. Some scholars defend a real distinction there; many argue that John is simply varying his vocabulary, since the same passage also alternates two words for know, two for sheep, and two for feed. Present both and leave it. Fourth: “through a glass, darkly” is the KJV. The Greek is di' esoptrou en ainigmati — through a mirror, in a riddle. Ancient mirrors were polished metal, so the image is a dim reflection of your own face, not a dirty window you are peering through. Some commentators add that Corinthian bronze was famous in antiquity and hear a local resonance; others think that is overplayed.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400-word paper: “Is love a feeling, a behavior, or a commitment?” Run the question through 13:4–7 as verbs, and end by saying what your answer requires you to do about one specific person. State the strongest version of the position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Rewrite 13:4–7 as fifteen observable behaviors for one institution you belong to, written so that an outsider could audit it. Then run the audit on yourself for one week and record what you find without editing it afterwards.</w:t>
      </w:r>
    </w:p>
    <w:p>
      <w:pPr>
        <w:pStyle w:val="ListParagraph"/>
        <w:numPr>
          <w:ilvl w:val="0"/>
          <w:numId w:val="2"/>
        </w:numPr>
        <w:spacing w:after="60" w:before="0" w:line="264" w:lineRule="auto"/>
      </w:pPr>
      <w:r>
        <w:rPr>
          <w:rFonts w:ascii="Calibri" w:cs="Calibri" w:eastAsia="Calibri" w:hAnsi="Calibri"/>
          <w:color w:val="1B2430"/>
          <w:sz w:val="20"/>
          <w:szCs w:val="20"/>
        </w:rPr>
        <w:t xml:space="preserve">Ask three adults, one of them over sixty, what they think this passage means and whether they have ever heard it read anywhere except a wedding. Do not correct them. Bring back one sentence exactly as it was said, and one thing you had assumed about how people read this chapter that turned out to be wrong.</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1 Corinthians 12:27–14:1 in one continuous piece · 13:3 printed from the NIV, ESV, and NRSV side by side for the sources frame · printed Numbers 12:8, John 3:19, Luke 11:43, and 2 Timothy 4:10 · optional: a small glass mirror and a sheet of polished metal or foil, held side by side, for 13:12.</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“Isn't this the one they read at weddings?”</w:t>
            </w:r>
          </w:p>
          <w:p>
            <w:pPr>
              <w:spacing w:after="0" w:before="0" w:line="264" w:lineRule="auto"/>
            </w:pPr>
            <w:r>
              <w:rPr>
                <w:rFonts w:ascii="Calibri" w:cs="Calibri" w:eastAsia="Calibri" w:hAnsi="Calibri"/>
                <w:color w:val="1B2430"/>
                <w:sz w:val="19"/>
                <w:szCs w:val="19"/>
              </w:rPr>
              <w:t xml:space="preserve">Yes, and do not be superior about it. Say so plainly, then give them the rest: it sits inside an argument about spiritual gifts in a church that was ranking its own members, chapter 12 is on one side of it and chapter 14 on the other, and the passage never mentions marriage, romance, or feelings at any point. Then hand it back rather than closing it: “Why do you think people picked this one for weddings, and what does a wedding do to it?” That is a real question with more than one honest answer, and a twelve-year-old can work on it. A passage can be well used somewhere it was not written for. It just should not be the only place a person ever meets it.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“It says love always perseveres. So do I have to stay?”</w:t>
            </w:r>
          </w:p>
          <w:p>
            <w:pPr>
              <w:spacing w:after="0" w:before="0" w:line="264" w:lineRule="auto"/>
            </w:pPr>
            <w:r>
              <w:rPr>
                <w:rFonts w:ascii="Calibri" w:cs="Calibri" w:eastAsia="Calibri" w:hAnsi="Calibri"/>
                <w:color w:val="1B2430"/>
                <w:sz w:val="19"/>
                <w:szCs w:val="19"/>
              </w:rPr>
              <w:t xml:space="preserve">Answer this one carefully and answer it the same way at every age. No. Say the plain sentence out loud: love that requires you to be hurt is not what this passage is describing, and staying somewhere dangerous is not on Paul's list. Verse 5 is in the same sentence as verse 7 — love is not self-seeking and does not dishonor others — so a demand that one person absorb everything while another does as they like fails the very list it is quoting. Do not build a whole discussion on it, and do not press the student for detail in front of the group. Afterwards, follow your church's policy. If the question came out of nowhere and sounded like nothing, treat it as though it was something.</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“Somebody told me agape is God's special kind of love. Was that wrong?”</w:t>
            </w:r>
          </w:p>
          <w:p>
            <w:pPr>
              <w:spacing w:after="0" w:before="0" w:line="264" w:lineRule="auto"/>
            </w:pPr>
            <w:r>
              <w:rPr>
                <w:rFonts w:ascii="Calibri" w:cs="Calibri" w:eastAsia="Calibri" w:hAnsi="Calibri"/>
                <w:color w:val="1B2430"/>
                <w:sz w:val="19"/>
                <w:szCs w:val="19"/>
              </w:rPr>
              <w:t xml:space="preserve">Half wrong, and the halves matter. The theological point is fine: what Paul describes here is not a feeling and not an exchange, and Christians have rightly built a great deal on that. The word claim is what does not survive contact with a lexicon — agape was an ordinary Greek word, the four-loves scheme is a popularization associated with C. S. Lewis's book rather than a fact about Greek usage, and the same verb turns up for loving darkness, loving the best seats, and loving this present world. Say both halves. Do not let a student leave feeling they were lied to by somebody who meant well, and do not let them leave repeating a claim they will have to abandon the first time they open a concordance. Then point at the actual answer: the specialness is in verses 4 to 7, which is exactly where Paul put it.</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Split CONNECT, which is the house default and is right this week for a specific reason: the 9–12 CONNECT contains a correction of something students have been taught about Greek and a live denominational dispute about 13:10, and neither belongs within earshot of a nine-year-old this morning. Keep that conversation across the room, not drifting. Run GROW together, and run the rewriting exercise as one room — take 13:4–7 and turn the list into actions out loud, with the youngest children answering first. That order is not politeness. A six-year-old who says “waiting without making a face” has produced a decent rendering of the first verb, and the seventeen-year-olds need to hear that before they produce a more elegant one, because the whole point of the passage is that this is not an advanced skill. Rejoin for SHARE. One warning specific to a combined room: somebody will read 13:4–7 aloud in the voice people use at weddings, and the room will go politely dead. Have it read once, flat and fast, by somebody who has not seen it before.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What Love Actually Does — 1 Corinthians 13:1–13</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Which things on Paul's list are things love does NOT do? Count them.</w:t>
            </w:r>
          </w:p>
          <w:p>
            <w:pPr>
              <w:spacing w:after="40" w:before="0" w:line="264" w:lineRule="auto"/>
            </w:pPr>
            <w:r>
              <w:rPr>
                <w:rFonts w:ascii="Calibri" w:cs="Calibri" w:eastAsia="Calibri" w:hAnsi="Calibri"/>
                <w:color w:val="1B2430"/>
                <w:sz w:val="19"/>
                <w:szCs w:val="19"/>
              </w:rPr>
              <w:t xml:space="preserve">Care — Who in this house is easiest to be impatient with — and why is it that person?</w:t>
            </w:r>
          </w:p>
          <w:p>
            <w:pPr>
              <w:spacing w:after="40" w:before="0" w:line="264" w:lineRule="auto"/>
            </w:pPr>
            <w:r>
              <w:rPr>
                <w:rFonts w:ascii="Calibri" w:cs="Calibri" w:eastAsia="Calibri" w:hAnsi="Calibri"/>
                <w:color w:val="1B2430"/>
                <w:sz w:val="19"/>
                <w:szCs w:val="19"/>
              </w:rPr>
              <w:t xml:space="preserve">Connect — This gets read at weddings. Who was it actually written to, and what were they arguing about?</w:t>
            </w:r>
          </w:p>
          <w:p>
            <w:pPr>
              <w:spacing w:after="0" w:before="0" w:line="264" w:lineRule="auto"/>
            </w:pPr>
            <w:r>
              <w:rPr>
                <w:rFonts w:ascii="Calibri" w:cs="Calibri" w:eastAsia="Calibri" w:hAnsi="Calibri"/>
                <w:color w:val="1B2430"/>
                <w:sz w:val="19"/>
                <w:szCs w:val="19"/>
              </w:rPr>
              <w:t xml:space="preserve">Share — One thing somebody would SEE me do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50  ·  What Love Actually Does  ·  1 Corinthians 13:1–13</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50  ·  What Love Actually Does  ·  1 Corinthians 13:1–13</dc:title>
  <dc:creator>Empathy Education International, LLC</dc:creator>
  <cp:lastModifiedBy>Un-named</cp:lastModifiedBy>
  <cp:revision>1</cp:revision>
  <dcterms:created xsi:type="dcterms:W3CDTF">2026-08-17T02:48:16.708Z</dcterms:created>
  <dcterms:modified xsi:type="dcterms:W3CDTF">2026-08-17T02:48:16.708Z</dcterms:modified>
</cp:coreProperties>
</file>

<file path=docProps/custom.xml><?xml version="1.0" encoding="utf-8"?>
<Properties xmlns="http://schemas.openxmlformats.org/officeDocument/2006/custom-properties" xmlns:vt="http://schemas.openxmlformats.org/officeDocument/2006/docPropsVTypes"/>
</file>